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673" w:type="dxa"/>
          </w:tcPr>
          <w:p w:rsidR="003641B7" w:rsidRDefault="000325EE" w:rsidP="009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9770FC">
              <w:rPr>
                <w:rFonts w:ascii="Times New Roman" w:hAnsi="Times New Roman" w:cs="Times New Roman"/>
                <w:sz w:val="28"/>
                <w:szCs w:val="28"/>
              </w:rPr>
              <w:t>гуманитарная</w:t>
            </w:r>
          </w:p>
        </w:tc>
      </w:tr>
      <w:tr w:rsidR="00574984" w:rsidTr="003641B7">
        <w:tc>
          <w:tcPr>
            <w:tcW w:w="4672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673" w:type="dxa"/>
          </w:tcPr>
          <w:p w:rsidR="00574984" w:rsidRDefault="00BD5606" w:rsidP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ополнительная общеобразовательная (общеразвивающая)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673" w:type="dxa"/>
          </w:tcPr>
          <w:p w:rsidR="003641B7" w:rsidRDefault="00574984" w:rsidP="00387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87913">
              <w:rPr>
                <w:rFonts w:ascii="Times New Roman" w:hAnsi="Times New Roman" w:cs="Times New Roman"/>
                <w:sz w:val="28"/>
                <w:szCs w:val="28"/>
              </w:rPr>
              <w:t>Абилити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41B7" w:rsidTr="003641B7">
        <w:tc>
          <w:tcPr>
            <w:tcW w:w="4672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673" w:type="dxa"/>
          </w:tcPr>
          <w:p w:rsidR="003641B7" w:rsidRDefault="009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Чубарова Ирина Анатольевна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673" w:type="dxa"/>
          </w:tcPr>
          <w:p w:rsidR="003641B7" w:rsidRDefault="009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</w:tcPr>
          <w:p w:rsidR="003641B7" w:rsidRDefault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673" w:type="dxa"/>
          </w:tcPr>
          <w:p w:rsidR="003641B7" w:rsidRDefault="00BD5606" w:rsidP="009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7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387913">
              <w:rPr>
                <w:rFonts w:ascii="Times New Roman" w:hAnsi="Times New Roman" w:cs="Times New Roman"/>
                <w:sz w:val="28"/>
                <w:szCs w:val="28"/>
              </w:rPr>
              <w:t>, с интеллектуальными нарушениями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3" w:type="dxa"/>
          </w:tcPr>
          <w:p w:rsidR="009770FC" w:rsidRPr="000A73DD" w:rsidRDefault="009770FC" w:rsidP="009770FC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3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определяет особенности содержания и организации коррекционно-развивающей деятельности с обучающимися с </w:t>
            </w:r>
            <w:r w:rsidR="00387913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интеллектуальными нарушениями</w:t>
            </w:r>
            <w:bookmarkStart w:id="0" w:name="_GoBack"/>
            <w:bookmarkEnd w:id="0"/>
            <w:r w:rsidRPr="000A73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учётом специфики их психофизического развития, образовательных потребностей и индивидуальных возможностей. </w:t>
            </w:r>
          </w:p>
          <w:p w:rsidR="009770FC" w:rsidRPr="000A73DD" w:rsidRDefault="009770FC" w:rsidP="009770FC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3DD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способствует</w:t>
            </w:r>
            <w:r w:rsidRPr="000A7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A73DD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формированию стереотипа учебного поведения обучающихся, развитию сенсорно-перцептивных функций, мелкой моторики и познавательных процессов (восприятия, внимания, памяти, мышления).</w:t>
            </w:r>
          </w:p>
          <w:p w:rsidR="003641B7" w:rsidRPr="00BD5606" w:rsidRDefault="003641B7" w:rsidP="001B2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6A7" w:rsidRPr="003641B7" w:rsidRDefault="000B56A7">
      <w:pPr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8"/>
    <w:rsid w:val="000325EE"/>
    <w:rsid w:val="000B56A7"/>
    <w:rsid w:val="001B2119"/>
    <w:rsid w:val="003641B7"/>
    <w:rsid w:val="00387913"/>
    <w:rsid w:val="00574984"/>
    <w:rsid w:val="00585BB8"/>
    <w:rsid w:val="00753C5B"/>
    <w:rsid w:val="009770FC"/>
    <w:rsid w:val="00B006A3"/>
    <w:rsid w:val="00B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DFF-401B-43F9-9B96-C1E0F8A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2</cp:revision>
  <dcterms:created xsi:type="dcterms:W3CDTF">2024-12-26T07:32:00Z</dcterms:created>
  <dcterms:modified xsi:type="dcterms:W3CDTF">2024-12-26T07:32:00Z</dcterms:modified>
</cp:coreProperties>
</file>