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83" w:rsidRDefault="009D6383" w:rsidP="009D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D6383" w:rsidRDefault="009D6383" w:rsidP="009D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FC3" w:rsidRDefault="00C63FC3" w:rsidP="00737BB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C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52653"/>
            <wp:effectExtent l="0" t="0" r="0" b="0"/>
            <wp:docPr id="1" name="Рисунок 1" descr="Y:\Коваленко Т.С\посмотреть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оваленко Т.С\посмотреть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C3" w:rsidRDefault="00C63FC3" w:rsidP="00737BB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C3" w:rsidRDefault="00C63FC3" w:rsidP="00737BB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C3" w:rsidRDefault="00C63FC3" w:rsidP="00737BB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C3" w:rsidRDefault="00C63FC3" w:rsidP="00737BB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F9" w:rsidRPr="00FB01F0" w:rsidRDefault="00FB01F0" w:rsidP="00737BB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F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B01F0" w:rsidRDefault="00FB01F0" w:rsidP="00AA0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1F0" w:rsidRDefault="00FB01F0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Оценка организации образовательной деятельности</w:t>
      </w:r>
    </w:p>
    <w:p w:rsidR="00FB01F0" w:rsidRDefault="00FB01F0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Оценка системы управления учреждением</w:t>
      </w:r>
    </w:p>
    <w:p w:rsidR="00FB01F0" w:rsidRDefault="00FB01F0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Оценка организации учебного процесса</w:t>
      </w:r>
    </w:p>
    <w:p w:rsidR="00FB01F0" w:rsidRDefault="00FB01F0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Оценка сод</w:t>
      </w:r>
      <w:r w:rsidR="00A56CE5">
        <w:rPr>
          <w:rFonts w:ascii="Times New Roman" w:hAnsi="Times New Roman" w:cs="Times New Roman"/>
          <w:sz w:val="28"/>
          <w:szCs w:val="28"/>
        </w:rPr>
        <w:t xml:space="preserve">ержания и качества </w:t>
      </w:r>
      <w:r w:rsidR="004B3C02">
        <w:rPr>
          <w:rFonts w:ascii="Times New Roman" w:hAnsi="Times New Roman" w:cs="Times New Roman"/>
          <w:sz w:val="28"/>
          <w:szCs w:val="28"/>
        </w:rPr>
        <w:t>подготовки учащихся</w:t>
      </w:r>
    </w:p>
    <w:p w:rsidR="00FB01F0" w:rsidRDefault="00FB01F0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5. Оценка качества кадрового обеспечения</w:t>
      </w:r>
    </w:p>
    <w:p w:rsidR="00FB01F0" w:rsidRDefault="00FB01F0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="00685E6F">
        <w:rPr>
          <w:rFonts w:ascii="Times New Roman" w:hAnsi="Times New Roman" w:cs="Times New Roman"/>
          <w:sz w:val="28"/>
          <w:szCs w:val="28"/>
        </w:rPr>
        <w:t xml:space="preserve"> Оценка качества учебно-методического обеспечения</w:t>
      </w:r>
    </w:p>
    <w:p w:rsidR="00685E6F" w:rsidRDefault="00685E6F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Оценка качества библиотечно-информационного обеспечения</w:t>
      </w:r>
    </w:p>
    <w:p w:rsidR="00685E6F" w:rsidRDefault="00685E6F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Оценка качества материально-технической базы</w:t>
      </w:r>
    </w:p>
    <w:p w:rsidR="00685E6F" w:rsidRDefault="00685E6F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 Оценка функционирования внутренней системы оценки качества образования</w:t>
      </w:r>
    </w:p>
    <w:p w:rsidR="00685E6F" w:rsidRDefault="00685E6F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75014F">
        <w:rPr>
          <w:rFonts w:ascii="Times New Roman" w:hAnsi="Times New Roman" w:cs="Times New Roman"/>
          <w:sz w:val="28"/>
          <w:szCs w:val="28"/>
        </w:rPr>
        <w:t>дел 10. Выводы, проблемы, пути решения</w:t>
      </w:r>
    </w:p>
    <w:p w:rsidR="00685E6F" w:rsidRDefault="00BF748F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11. П</w:t>
      </w:r>
      <w:r w:rsidR="00685E6F">
        <w:rPr>
          <w:rFonts w:ascii="Times New Roman" w:hAnsi="Times New Roman" w:cs="Times New Roman"/>
          <w:sz w:val="28"/>
          <w:szCs w:val="28"/>
        </w:rPr>
        <w:t>ока</w:t>
      </w:r>
      <w:r w:rsidR="0075014F">
        <w:rPr>
          <w:rFonts w:ascii="Times New Roman" w:hAnsi="Times New Roman" w:cs="Times New Roman"/>
          <w:sz w:val="28"/>
          <w:szCs w:val="28"/>
        </w:rPr>
        <w:t>зателей деятельности учреждения</w:t>
      </w: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61" w:rsidRPr="00AA0161" w:rsidRDefault="00AA0161" w:rsidP="00AA0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1">
        <w:rPr>
          <w:rFonts w:ascii="Times New Roman" w:hAnsi="Times New Roman" w:cs="Times New Roman"/>
          <w:b/>
          <w:sz w:val="28"/>
          <w:szCs w:val="28"/>
        </w:rPr>
        <w:t>Раздел 1. Оценка организации образовательной деятельности</w:t>
      </w:r>
    </w:p>
    <w:p w:rsidR="00AA0161" w:rsidRDefault="00AA0161" w:rsidP="00AA0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149" w:rsidRDefault="00E82149" w:rsidP="00661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B1">
        <w:rPr>
          <w:rFonts w:ascii="Times New Roman" w:eastAsia="Times New Roman" w:hAnsi="Times New Roman" w:cs="Times New Roman"/>
          <w:sz w:val="28"/>
          <w:szCs w:val="28"/>
        </w:rPr>
        <w:t xml:space="preserve">Центр внешкольного воспитания возник в 1992 году в результате реорганизации внешкольных учреждений на основании приказа заведующей роно </w:t>
      </w:r>
      <w:proofErr w:type="spellStart"/>
      <w:r w:rsidR="004B3C02" w:rsidRPr="00C616B1">
        <w:rPr>
          <w:rFonts w:ascii="Times New Roman" w:eastAsia="Times New Roman" w:hAnsi="Times New Roman" w:cs="Times New Roman"/>
          <w:sz w:val="28"/>
          <w:szCs w:val="28"/>
        </w:rPr>
        <w:t>Т.А.Дорониной</w:t>
      </w:r>
      <w:proofErr w:type="spellEnd"/>
      <w:r w:rsidR="004B3C02" w:rsidRPr="00C616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616B1">
        <w:rPr>
          <w:rFonts w:ascii="Times New Roman" w:eastAsia="Times New Roman" w:hAnsi="Times New Roman" w:cs="Times New Roman"/>
          <w:sz w:val="28"/>
          <w:szCs w:val="28"/>
        </w:rPr>
        <w:t>О реорганизации внешкольных учреждений" (от 31 августа 1992 года).</w:t>
      </w:r>
    </w:p>
    <w:p w:rsidR="00E82149" w:rsidRPr="00985F03" w:rsidRDefault="00E82149" w:rsidP="00661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В сентябре 2005 года на основании постановления главы местного самоуправления г. Губкина и </w:t>
      </w:r>
      <w:proofErr w:type="spellStart"/>
      <w:r w:rsidRPr="00985F03"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85F03">
        <w:rPr>
          <w:rFonts w:ascii="Times New Roman" w:eastAsia="Times New Roman" w:hAnsi="Times New Roman" w:cs="Times New Roman"/>
          <w:sz w:val="28"/>
          <w:szCs w:val="28"/>
        </w:rPr>
        <w:t>А.Кретова</w:t>
      </w:r>
      <w:proofErr w:type="spellEnd"/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 Центр внешкольного воспитания был переименован в муниципальное образовательное учреждение дополнительного образования детей "Центр внешкольной работы" </w:t>
      </w:r>
      <w:proofErr w:type="spellStart"/>
      <w:r w:rsidRPr="00985F03"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E82149" w:rsidRDefault="00E82149" w:rsidP="00661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985F03"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20.09.2011 г. №1706-па было создано муниципальное бюджетное образовательное учреждение дополнительного образования детей "Центр внешкольной работы" города Губкина Белгородской области путём изменения </w:t>
      </w:r>
      <w:proofErr w:type="gramStart"/>
      <w:r w:rsidR="004B3C02">
        <w:rPr>
          <w:rFonts w:ascii="Times New Roman" w:eastAsia="Times New Roman" w:hAnsi="Times New Roman" w:cs="Times New Roman"/>
          <w:sz w:val="28"/>
          <w:szCs w:val="28"/>
        </w:rPr>
        <w:t>типа</w:t>
      </w:r>
      <w:proofErr w:type="gramEnd"/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существующего муниципального образовательного учреждения дополнительного образования детей "Центр внешкольной работы" </w:t>
      </w:r>
      <w:proofErr w:type="spellStart"/>
      <w:r w:rsidRPr="00985F03"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 w:rsidRPr="00985F03"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области, сохранив основные цели, задачи и направления деятельности учреждения.</w:t>
      </w:r>
    </w:p>
    <w:p w:rsidR="00E82149" w:rsidRPr="00985F03" w:rsidRDefault="00E82149" w:rsidP="00661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июля 2014 года Постановлением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№ 1627-па учреждение переименовано в муниципальное бюджетное учреждение дополнительного образования «Центр внешкольной работы» города Губкина Белгородской области</w:t>
      </w:r>
      <w:r w:rsidR="00A56CE5">
        <w:rPr>
          <w:rFonts w:ascii="Times New Roman" w:eastAsia="Times New Roman" w:hAnsi="Times New Roman" w:cs="Times New Roman"/>
          <w:sz w:val="28"/>
          <w:szCs w:val="28"/>
        </w:rPr>
        <w:t xml:space="preserve"> (далее Центр)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161" w:rsidRDefault="00AA0161" w:rsidP="00AA0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53" w:rsidRDefault="00373353" w:rsidP="00373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6247"/>
      </w:tblGrid>
      <w:tr w:rsidR="00373353" w:rsidTr="00D935D9">
        <w:tc>
          <w:tcPr>
            <w:tcW w:w="3323" w:type="dxa"/>
          </w:tcPr>
          <w:p w:rsidR="00373353" w:rsidRPr="00373353" w:rsidRDefault="00373353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7" w:type="dxa"/>
          </w:tcPr>
          <w:p w:rsidR="00373353" w:rsidRPr="00373353" w:rsidRDefault="00373353" w:rsidP="007C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5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города Губкина Белгородской области</w:t>
            </w:r>
            <w:r w:rsidR="00F43150">
              <w:rPr>
                <w:rFonts w:ascii="Times New Roman" w:hAnsi="Times New Roman" w:cs="Times New Roman"/>
                <w:sz w:val="28"/>
                <w:szCs w:val="28"/>
              </w:rPr>
              <w:t xml:space="preserve"> (МБУДО ЦВР)</w:t>
            </w:r>
          </w:p>
        </w:tc>
      </w:tr>
      <w:tr w:rsidR="00373353" w:rsidTr="00D935D9">
        <w:tc>
          <w:tcPr>
            <w:tcW w:w="3323" w:type="dxa"/>
          </w:tcPr>
          <w:p w:rsidR="00373353" w:rsidRPr="00373353" w:rsidRDefault="00373353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5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47" w:type="dxa"/>
          </w:tcPr>
          <w:p w:rsidR="00373353" w:rsidRPr="00373353" w:rsidRDefault="00373353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53">
              <w:rPr>
                <w:rFonts w:ascii="Times New Roman" w:hAnsi="Times New Roman" w:cs="Times New Roman"/>
                <w:sz w:val="28"/>
                <w:szCs w:val="28"/>
              </w:rPr>
              <w:t>Россия, 309182, г. Губкин, ул. Артёма, д. 22</w:t>
            </w:r>
          </w:p>
        </w:tc>
      </w:tr>
      <w:tr w:rsidR="00373353" w:rsidTr="00D935D9">
        <w:tc>
          <w:tcPr>
            <w:tcW w:w="3323" w:type="dxa"/>
          </w:tcPr>
          <w:p w:rsidR="00373353" w:rsidRPr="00373353" w:rsidRDefault="00BA58E7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47" w:type="dxa"/>
          </w:tcPr>
          <w:p w:rsidR="00373353" w:rsidRPr="00373353" w:rsidRDefault="00BA58E7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8(47241) 9-61-79</w:t>
            </w:r>
          </w:p>
        </w:tc>
      </w:tr>
      <w:tr w:rsidR="00373353" w:rsidRPr="004B3C02" w:rsidTr="00D935D9">
        <w:tc>
          <w:tcPr>
            <w:tcW w:w="3323" w:type="dxa"/>
          </w:tcPr>
          <w:p w:rsidR="00373353" w:rsidRPr="004B0B7A" w:rsidRDefault="004B0B7A" w:rsidP="004B0B7A">
            <w:pPr>
              <w:pStyle w:val="1"/>
              <w:numPr>
                <w:ilvl w:val="1"/>
                <w:numId w:val="1"/>
              </w:numPr>
              <w:tabs>
                <w:tab w:val="left" w:pos="0"/>
              </w:tabs>
              <w:spacing w:after="0" w:afterAutospacing="0"/>
              <w:ind w:right="441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4B0B7A">
              <w:rPr>
                <w:b w:val="0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47" w:type="dxa"/>
          </w:tcPr>
          <w:p w:rsidR="00373353" w:rsidRPr="004B0B7A" w:rsidRDefault="00C63FC3" w:rsidP="004B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7C2094" w:rsidRPr="005F57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centr.vnesh.rab@yandex.ru</w:t>
              </w:r>
            </w:hyperlink>
          </w:p>
        </w:tc>
      </w:tr>
      <w:tr w:rsidR="00373353" w:rsidRPr="004B3C02" w:rsidTr="00D935D9">
        <w:tc>
          <w:tcPr>
            <w:tcW w:w="3323" w:type="dxa"/>
          </w:tcPr>
          <w:p w:rsidR="00373353" w:rsidRPr="00847DFF" w:rsidRDefault="00847DFF" w:rsidP="004B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6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247" w:type="dxa"/>
          </w:tcPr>
          <w:p w:rsidR="00373353" w:rsidRPr="0006332D" w:rsidRDefault="00C63FC3" w:rsidP="003733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15B62" w:rsidRPr="004B0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centr</w:t>
              </w:r>
              <w:r w:rsidR="00B15B62" w:rsidRPr="000633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C2094" w:rsidRPr="000633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="00B15B62" w:rsidRPr="004B0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vnesh</w:t>
              </w:r>
              <w:r w:rsidR="00B15B62" w:rsidRPr="000633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C2094" w:rsidRPr="000633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="00B15B62" w:rsidRPr="004B0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rab</w:t>
              </w:r>
              <w:r w:rsidR="00B15B62" w:rsidRPr="000633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B15B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narod</w:t>
              </w:r>
              <w:r w:rsidR="00B15B62" w:rsidRPr="000633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B15B62" w:rsidRPr="004B0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73353" w:rsidRPr="004B0B7A" w:rsidTr="00D935D9">
        <w:tc>
          <w:tcPr>
            <w:tcW w:w="3323" w:type="dxa"/>
          </w:tcPr>
          <w:p w:rsidR="00373353" w:rsidRPr="00847DFF" w:rsidRDefault="00847DFF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6247" w:type="dxa"/>
          </w:tcPr>
          <w:p w:rsidR="00373353" w:rsidRPr="00847DFF" w:rsidRDefault="00847DFF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Коваленко Татьяна Сергеевна</w:t>
            </w:r>
          </w:p>
        </w:tc>
      </w:tr>
      <w:tr w:rsidR="00373353" w:rsidRPr="004B0B7A" w:rsidTr="00D935D9">
        <w:tc>
          <w:tcPr>
            <w:tcW w:w="3323" w:type="dxa"/>
          </w:tcPr>
          <w:p w:rsidR="00373353" w:rsidRPr="00FF5409" w:rsidRDefault="00FF5409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247" w:type="dxa"/>
          </w:tcPr>
          <w:p w:rsidR="00373353" w:rsidRPr="00B15B62" w:rsidRDefault="00FF5409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F5409"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 w:rsidRPr="00FF54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B42497" w:rsidRDefault="00B42497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97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247" w:type="dxa"/>
          </w:tcPr>
          <w:p w:rsidR="00373353" w:rsidRPr="00B42497" w:rsidRDefault="00B42497" w:rsidP="00B4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97">
              <w:rPr>
                <w:rFonts w:ascii="Times New Roman" w:hAnsi="Times New Roman" w:cs="Times New Roman"/>
                <w:sz w:val="28"/>
                <w:szCs w:val="28"/>
              </w:rPr>
              <w:t>от 23 сентября 2014 г. № 0000749,  серия 31Л01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E74385" w:rsidRDefault="007C2094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</w:t>
            </w:r>
            <w:r w:rsidR="00E86C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247" w:type="dxa"/>
          </w:tcPr>
          <w:p w:rsidR="00373353" w:rsidRPr="00E74385" w:rsidRDefault="00E74385" w:rsidP="00E7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1023102263106 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E74385" w:rsidRDefault="00612617" w:rsidP="00E7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6247" w:type="dxa"/>
          </w:tcPr>
          <w:p w:rsidR="00373353" w:rsidRPr="00E74385" w:rsidRDefault="00E74385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85">
              <w:rPr>
                <w:rFonts w:ascii="Times New Roman" w:hAnsi="Times New Roman" w:cs="Times New Roman"/>
                <w:sz w:val="28"/>
                <w:szCs w:val="28"/>
              </w:rPr>
              <w:t>3127504967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B42497" w:rsidRDefault="00961AA2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247" w:type="dxa"/>
          </w:tcPr>
          <w:p w:rsidR="00373353" w:rsidRPr="00961AA2" w:rsidRDefault="00961AA2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A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61AA2"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 w:rsidRPr="00961A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A45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 августа 2014 г.№1627-па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B42497" w:rsidRDefault="00F43150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</w:p>
        </w:tc>
        <w:tc>
          <w:tcPr>
            <w:tcW w:w="6247" w:type="dxa"/>
          </w:tcPr>
          <w:p w:rsidR="00373353" w:rsidRPr="004C026F" w:rsidRDefault="009A0C57" w:rsidP="003733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2015-2020</w:t>
            </w:r>
            <w:r w:rsidR="00102ED1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2ED1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г.г</w:t>
            </w:r>
            <w:proofErr w:type="spellEnd"/>
            <w:r w:rsidR="00102ED1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Утверждена </w:t>
            </w:r>
            <w:r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от 31.08.2015 г. №60</w:t>
            </w:r>
            <w:r w:rsidR="00102ED1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рассмотрена на Общем собрании ко</w:t>
            </w:r>
            <w:r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ллектива учреждения (протокол №3 от 31.08.15</w:t>
            </w:r>
            <w:r w:rsidR="00102ED1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г.), утверждена на заседании пед</w:t>
            </w:r>
            <w:r w:rsidR="00445C83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агогического совета (протокол №05 от 31.08.15</w:t>
            </w:r>
            <w:r w:rsidR="00102ED1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г.)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B42497" w:rsidRDefault="00F43150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6247" w:type="dxa"/>
          </w:tcPr>
          <w:p w:rsidR="00373353" w:rsidRPr="004C026F" w:rsidRDefault="007C7719" w:rsidP="007C7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2015-2020</w:t>
            </w:r>
            <w:r w:rsidR="00B07FFA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 Утверждена пр</w:t>
            </w:r>
            <w:r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иказом директора МБУДО ЦВР от 31.08.2015 г. №60</w:t>
            </w:r>
            <w:r w:rsidR="00B07FFA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рассмотрена на заседании педагогического совета</w:t>
            </w:r>
            <w:r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(протокол №05 от 31.08.15 г.)</w:t>
            </w:r>
            <w:r w:rsidR="00B07FFA" w:rsidRPr="004C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874224" w:rsidRDefault="003F6885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24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6247" w:type="dxa"/>
          </w:tcPr>
          <w:p w:rsidR="00373353" w:rsidRPr="00995260" w:rsidRDefault="00874224" w:rsidP="00266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</w:t>
            </w:r>
            <w:r w:rsidR="002665F5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201</w:t>
            </w:r>
            <w:r w:rsidR="006C5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F6885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6C5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F6885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 Рассмотрен на заседании пе</w:t>
            </w:r>
            <w:r w:rsidR="00D933E2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665F5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агогического совета (протокол №05</w:t>
            </w:r>
            <w:r w:rsidR="00D935D9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</w:t>
            </w:r>
            <w:r w:rsidR="006C5964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2733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08.201</w:t>
            </w:r>
            <w:r w:rsidR="006C5964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2733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3F688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утверждён приказом</w:t>
            </w:r>
            <w:r w:rsidR="0002733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="0002733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</w:t>
            </w:r>
            <w:r w:rsidR="00995260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2733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</w:t>
            </w:r>
            <w:r w:rsidR="009D6383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27335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</w:t>
            </w:r>
            <w:r w:rsidR="00995260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224" w:rsidRPr="00874224" w:rsidRDefault="00874224" w:rsidP="009952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201</w:t>
            </w:r>
            <w:r w:rsidR="00B17EF2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B17EF2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 Рассмотрен на заседании педагогического совета (протокол №05 от 3</w:t>
            </w:r>
            <w:r w:rsidR="00B17EF2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</w:t>
            </w:r>
            <w:r w:rsidR="00B17EF2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г.), утверждён приказом директора от 3</w:t>
            </w:r>
            <w:r w:rsidR="00995260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</w:t>
            </w:r>
            <w:r w:rsidR="009D6383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</w:t>
            </w:r>
            <w:r w:rsidR="00995260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BF31A1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73353" w:rsidRPr="00B42497" w:rsidTr="00D935D9">
        <w:tc>
          <w:tcPr>
            <w:tcW w:w="3323" w:type="dxa"/>
          </w:tcPr>
          <w:p w:rsidR="00373353" w:rsidRPr="00874224" w:rsidRDefault="00C7660C" w:rsidP="003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24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6247" w:type="dxa"/>
          </w:tcPr>
          <w:p w:rsidR="00373353" w:rsidRPr="00995260" w:rsidRDefault="00BF31A1" w:rsidP="003733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C7660C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ринят на заседании п</w:t>
            </w:r>
            <w:r w:rsidR="00D933E2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="00D935D9" w:rsidRPr="0087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агогического совета (протокол №05 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</w:t>
            </w:r>
            <w:r w:rsidR="00207B5D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</w:t>
            </w:r>
            <w:r w:rsidR="00207B5D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C7660C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935D9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утверждён приказом директора от 31.08.2016 г. №</w:t>
            </w:r>
            <w:r w:rsidR="00995260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31A1" w:rsidRPr="00874224" w:rsidRDefault="00BF31A1" w:rsidP="009952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принят на заседании педагогического совета (протокол №05 от 3</w:t>
            </w:r>
            <w:r w:rsidR="00207B5D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</w:t>
            </w:r>
            <w:r w:rsidR="00207B5D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г.), утверждён приказом директора от 3</w:t>
            </w:r>
            <w:r w:rsidR="00E55637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</w:t>
            </w:r>
            <w:r w:rsidR="00E55637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</w:t>
            </w:r>
            <w:r w:rsidR="00995260"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Pr="00995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73353" w:rsidRDefault="00373353" w:rsidP="00F91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125" w:rsidRDefault="002D4AB3" w:rsidP="00661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F3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деятельности Центра является образовательная деятельность по реализации</w:t>
      </w:r>
      <w:r w:rsidR="00F3512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программ. Центр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следующими нормативными </w:t>
      </w:r>
      <w:r w:rsidR="00F35125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91B41" w:rsidRPr="004257D5" w:rsidRDefault="00F91B41" w:rsidP="006614DC">
      <w:pPr>
        <w:pStyle w:val="2"/>
        <w:numPr>
          <w:ilvl w:val="0"/>
          <w:numId w:val="2"/>
        </w:numPr>
        <w:spacing w:after="0" w:line="276" w:lineRule="auto"/>
        <w:ind w:right="28"/>
        <w:jc w:val="both"/>
        <w:rPr>
          <w:sz w:val="28"/>
          <w:szCs w:val="28"/>
        </w:rPr>
      </w:pPr>
      <w:r w:rsidRPr="004257D5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29.12.2012 N 273-ФЗ</w:t>
      </w:r>
      <w:r w:rsidRPr="004257D5">
        <w:rPr>
          <w:sz w:val="28"/>
          <w:szCs w:val="28"/>
        </w:rPr>
        <w:t xml:space="preserve"> "Об образовании в Российской Федерации"</w:t>
      </w:r>
      <w:r>
        <w:rPr>
          <w:sz w:val="28"/>
          <w:szCs w:val="28"/>
        </w:rPr>
        <w:t>.</w:t>
      </w:r>
      <w:r w:rsidRPr="004257D5">
        <w:rPr>
          <w:sz w:val="28"/>
          <w:szCs w:val="28"/>
        </w:rPr>
        <w:t xml:space="preserve"> </w:t>
      </w:r>
    </w:p>
    <w:p w:rsidR="00F91B41" w:rsidRPr="004257D5" w:rsidRDefault="00F91B41" w:rsidP="006614DC">
      <w:pPr>
        <w:pStyle w:val="2"/>
        <w:numPr>
          <w:ilvl w:val="0"/>
          <w:numId w:val="2"/>
        </w:numPr>
        <w:spacing w:after="0" w:line="276" w:lineRule="auto"/>
        <w:ind w:right="28"/>
        <w:jc w:val="both"/>
        <w:rPr>
          <w:sz w:val="28"/>
          <w:szCs w:val="28"/>
        </w:rPr>
      </w:pPr>
      <w:r w:rsidRPr="004257D5">
        <w:rPr>
          <w:sz w:val="28"/>
          <w:szCs w:val="28"/>
        </w:rPr>
        <w:t>Приказ Мин</w:t>
      </w:r>
      <w:r>
        <w:rPr>
          <w:sz w:val="28"/>
          <w:szCs w:val="28"/>
        </w:rPr>
        <w:t xml:space="preserve">истерства </w:t>
      </w:r>
      <w:r w:rsidR="00997C05">
        <w:rPr>
          <w:sz w:val="28"/>
          <w:szCs w:val="28"/>
        </w:rPr>
        <w:t>просвещения</w:t>
      </w:r>
      <w:r w:rsidRPr="004257D5">
        <w:rPr>
          <w:sz w:val="28"/>
          <w:szCs w:val="28"/>
        </w:rPr>
        <w:t xml:space="preserve"> РФ от </w:t>
      </w:r>
      <w:r w:rsidR="00997C05">
        <w:rPr>
          <w:sz w:val="28"/>
          <w:szCs w:val="28"/>
        </w:rPr>
        <w:t>0</w:t>
      </w:r>
      <w:r w:rsidRPr="004257D5">
        <w:rPr>
          <w:sz w:val="28"/>
          <w:szCs w:val="28"/>
        </w:rPr>
        <w:t>9.</w:t>
      </w:r>
      <w:r w:rsidR="00997C05">
        <w:rPr>
          <w:sz w:val="28"/>
          <w:szCs w:val="28"/>
        </w:rPr>
        <w:t>11</w:t>
      </w:r>
      <w:r w:rsidRPr="004257D5">
        <w:rPr>
          <w:sz w:val="28"/>
          <w:szCs w:val="28"/>
        </w:rPr>
        <w:t>.201</w:t>
      </w:r>
      <w:r w:rsidR="00997C05">
        <w:rPr>
          <w:sz w:val="28"/>
          <w:szCs w:val="28"/>
        </w:rPr>
        <w:t>8</w:t>
      </w:r>
      <w:r w:rsidRPr="004257D5">
        <w:rPr>
          <w:sz w:val="28"/>
          <w:szCs w:val="28"/>
        </w:rPr>
        <w:t xml:space="preserve"> г. №1</w:t>
      </w:r>
      <w:r w:rsidR="00997C05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Pr="004257D5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  <w:r w:rsidRPr="004257D5">
        <w:rPr>
          <w:sz w:val="28"/>
          <w:szCs w:val="28"/>
        </w:rPr>
        <w:t xml:space="preserve">. </w:t>
      </w:r>
    </w:p>
    <w:p w:rsidR="00F91B41" w:rsidRPr="004257D5" w:rsidRDefault="00F91B41" w:rsidP="006614D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971CF8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РФ от </w:t>
      </w:r>
      <w:r>
        <w:rPr>
          <w:rFonts w:ascii="Times New Roman" w:hAnsi="Times New Roman"/>
          <w:sz w:val="28"/>
          <w:szCs w:val="28"/>
        </w:rPr>
        <w:t>04.07.2014</w:t>
      </w:r>
      <w:r w:rsidRPr="00971CF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41 «Об утверждении </w:t>
      </w:r>
      <w:r w:rsidRPr="004257D5">
        <w:rPr>
          <w:rFonts w:ascii="Times New Roman" w:hAnsi="Times New Roman"/>
          <w:sz w:val="28"/>
          <w:szCs w:val="28"/>
        </w:rPr>
        <w:t>СанПиН 2.4.4</w:t>
      </w:r>
      <w:r>
        <w:rPr>
          <w:rFonts w:ascii="Times New Roman" w:hAnsi="Times New Roman"/>
          <w:sz w:val="28"/>
          <w:szCs w:val="28"/>
        </w:rPr>
        <w:t>.3172</w:t>
      </w:r>
      <w:r w:rsidRPr="004257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Pr="004257D5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  <w:szCs w:val="28"/>
        </w:rPr>
        <w:t xml:space="preserve">устройству, содержанию и организации </w:t>
      </w:r>
      <w:r>
        <w:rPr>
          <w:rFonts w:ascii="Times New Roman" w:hAnsi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детей».</w:t>
      </w:r>
    </w:p>
    <w:p w:rsidR="00F91B41" w:rsidRPr="00D42A39" w:rsidRDefault="00F91B41" w:rsidP="006614D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7D5">
        <w:rPr>
          <w:rFonts w:ascii="Times New Roman" w:hAnsi="Times New Roman"/>
          <w:sz w:val="28"/>
          <w:szCs w:val="28"/>
        </w:rPr>
        <w:t>Письмо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4257D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азования и науки РФ от 11.12.</w:t>
      </w:r>
      <w:r w:rsidRPr="004257D5">
        <w:rPr>
          <w:rFonts w:ascii="Times New Roman" w:hAnsi="Times New Roman"/>
          <w:sz w:val="28"/>
          <w:szCs w:val="28"/>
        </w:rPr>
        <w:t>2006 г</w:t>
      </w:r>
      <w:r>
        <w:rPr>
          <w:rFonts w:ascii="Times New Roman" w:hAnsi="Times New Roman"/>
          <w:sz w:val="28"/>
          <w:szCs w:val="28"/>
        </w:rPr>
        <w:t>. № 06-1844 «</w:t>
      </w:r>
      <w:r w:rsidRPr="004257D5">
        <w:rPr>
          <w:rFonts w:ascii="Times New Roman" w:hAnsi="Times New Roman"/>
          <w:sz w:val="28"/>
          <w:szCs w:val="28"/>
        </w:rPr>
        <w:t>О примерных требованиях к программам дополнительного образования детей</w:t>
      </w:r>
      <w:r>
        <w:rPr>
          <w:rFonts w:ascii="Times New Roman" w:hAnsi="Times New Roman"/>
          <w:sz w:val="28"/>
          <w:szCs w:val="28"/>
        </w:rPr>
        <w:t>»</w:t>
      </w:r>
      <w:r w:rsidRPr="004257D5">
        <w:rPr>
          <w:rFonts w:ascii="Times New Roman" w:hAnsi="Times New Roman"/>
          <w:sz w:val="28"/>
          <w:szCs w:val="28"/>
        </w:rPr>
        <w:t xml:space="preserve">. </w:t>
      </w:r>
    </w:p>
    <w:p w:rsidR="00F91B41" w:rsidRPr="004257D5" w:rsidRDefault="00F91B41" w:rsidP="006614D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18.11.2015 г. №09-3242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программы)». </w:t>
      </w:r>
    </w:p>
    <w:p w:rsidR="007A0D13" w:rsidRDefault="00602AE6" w:rsidP="006614D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годы.</w:t>
      </w:r>
    </w:p>
    <w:p w:rsidR="00602AE6" w:rsidRPr="002A279E" w:rsidRDefault="00602AE6" w:rsidP="006614D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7D5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«Центр внешкольной</w:t>
      </w:r>
      <w:r>
        <w:rPr>
          <w:rFonts w:ascii="Times New Roman" w:hAnsi="Times New Roman"/>
          <w:sz w:val="28"/>
          <w:szCs w:val="28"/>
        </w:rPr>
        <w:t xml:space="preserve"> работы» города Губкина Б</w:t>
      </w:r>
      <w:r w:rsidRPr="002A279E">
        <w:rPr>
          <w:rFonts w:ascii="Times New Roman" w:hAnsi="Times New Roman"/>
          <w:sz w:val="28"/>
          <w:szCs w:val="28"/>
        </w:rPr>
        <w:t>елгородской области.</w:t>
      </w:r>
    </w:p>
    <w:p w:rsidR="00602AE6" w:rsidRPr="002A279E" w:rsidRDefault="00602AE6" w:rsidP="006614D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279E">
        <w:rPr>
          <w:rFonts w:ascii="Times New Roman" w:hAnsi="Times New Roman"/>
          <w:sz w:val="28"/>
          <w:szCs w:val="28"/>
        </w:rPr>
        <w:t xml:space="preserve">Образовательная </w:t>
      </w:r>
      <w:r w:rsidR="004B3C02" w:rsidRPr="002A279E">
        <w:rPr>
          <w:rFonts w:ascii="Times New Roman" w:hAnsi="Times New Roman"/>
          <w:sz w:val="28"/>
          <w:szCs w:val="28"/>
        </w:rPr>
        <w:t>программа</w:t>
      </w:r>
      <w:r w:rsidR="004B3C02">
        <w:rPr>
          <w:rFonts w:ascii="Times New Roman" w:hAnsi="Times New Roman"/>
          <w:sz w:val="28"/>
          <w:szCs w:val="28"/>
        </w:rPr>
        <w:t xml:space="preserve"> муниципального</w:t>
      </w:r>
      <w:r w:rsidR="004F7510" w:rsidRPr="004257D5">
        <w:rPr>
          <w:rFonts w:ascii="Times New Roman" w:hAnsi="Times New Roman"/>
          <w:sz w:val="28"/>
          <w:szCs w:val="28"/>
        </w:rPr>
        <w:t xml:space="preserve"> бюджетного учреждения дополнительного образования «Центр внешкольной</w:t>
      </w:r>
      <w:r w:rsidR="004F7510">
        <w:rPr>
          <w:rFonts w:ascii="Times New Roman" w:hAnsi="Times New Roman"/>
          <w:sz w:val="28"/>
          <w:szCs w:val="28"/>
        </w:rPr>
        <w:t xml:space="preserve"> работы» города Губкина Б</w:t>
      </w:r>
      <w:r w:rsidR="004F7510" w:rsidRPr="002A279E">
        <w:rPr>
          <w:rFonts w:ascii="Times New Roman" w:hAnsi="Times New Roman"/>
          <w:sz w:val="28"/>
          <w:szCs w:val="28"/>
        </w:rPr>
        <w:t>елгородской области</w:t>
      </w:r>
      <w:r w:rsidR="009E5BB0">
        <w:rPr>
          <w:rFonts w:ascii="Times New Roman" w:hAnsi="Times New Roman"/>
          <w:sz w:val="28"/>
          <w:szCs w:val="28"/>
        </w:rPr>
        <w:t xml:space="preserve"> на 2015-2020 годы</w:t>
      </w:r>
      <w:r w:rsidR="004F7510" w:rsidRPr="002A279E">
        <w:rPr>
          <w:rFonts w:ascii="Times New Roman" w:hAnsi="Times New Roman"/>
          <w:sz w:val="28"/>
          <w:szCs w:val="28"/>
        </w:rPr>
        <w:t>.</w:t>
      </w:r>
    </w:p>
    <w:p w:rsidR="002971B6" w:rsidRDefault="002971B6" w:rsidP="006614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Центра сложилась достаточно обширная система взаимодействия с учреждениями 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1777">
        <w:rPr>
          <w:rFonts w:ascii="Times New Roman" w:hAnsi="Times New Roman" w:cs="Times New Roman"/>
          <w:sz w:val="28"/>
          <w:szCs w:val="28"/>
        </w:rPr>
        <w:t>:</w:t>
      </w:r>
    </w:p>
    <w:p w:rsidR="002971B6" w:rsidRDefault="009E5BB0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1B6" w:rsidRPr="002971B6">
        <w:rPr>
          <w:rFonts w:ascii="Times New Roman" w:hAnsi="Times New Roman" w:cs="Times New Roman"/>
          <w:sz w:val="28"/>
          <w:szCs w:val="28"/>
        </w:rPr>
        <w:t xml:space="preserve">бщеобразовательные учреждения </w:t>
      </w:r>
      <w:proofErr w:type="spellStart"/>
      <w:r w:rsidR="002971B6" w:rsidRPr="002971B6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2971B6" w:rsidRPr="002971B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971B6" w:rsidRPr="002971B6" w:rsidRDefault="009E5BB0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71B6" w:rsidRPr="002971B6">
        <w:rPr>
          <w:rFonts w:ascii="Times New Roman" w:hAnsi="Times New Roman" w:cs="Times New Roman"/>
          <w:sz w:val="28"/>
          <w:szCs w:val="28"/>
        </w:rPr>
        <w:t xml:space="preserve">чреждения дополнительного образования </w:t>
      </w:r>
      <w:proofErr w:type="spellStart"/>
      <w:r w:rsidR="002971B6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2971B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971B6" w:rsidRDefault="002971B6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2A0DA5">
        <w:rPr>
          <w:rFonts w:ascii="Times New Roman" w:hAnsi="Times New Roman" w:cs="Times New Roman"/>
          <w:sz w:val="28"/>
          <w:szCs w:val="28"/>
        </w:rPr>
        <w:t>ЦКР «</w:t>
      </w:r>
      <w:r>
        <w:rPr>
          <w:rFonts w:ascii="Times New Roman" w:hAnsi="Times New Roman" w:cs="Times New Roman"/>
          <w:sz w:val="28"/>
          <w:szCs w:val="28"/>
        </w:rPr>
        <w:t>Троицкий ДК»</w:t>
      </w:r>
      <w:r w:rsidR="0075014F">
        <w:rPr>
          <w:rFonts w:ascii="Times New Roman" w:hAnsi="Times New Roman" w:cs="Times New Roman"/>
          <w:sz w:val="28"/>
          <w:szCs w:val="28"/>
        </w:rPr>
        <w:t>, МБУК «Сергиевский ДК»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1B6" w:rsidRDefault="007F77FE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6254C1">
        <w:rPr>
          <w:rFonts w:ascii="Times New Roman" w:hAnsi="Times New Roman" w:cs="Times New Roman"/>
          <w:sz w:val="28"/>
          <w:szCs w:val="28"/>
        </w:rPr>
        <w:t xml:space="preserve">ЦКР с. </w:t>
      </w:r>
      <w:proofErr w:type="spellStart"/>
      <w:r w:rsidR="006254C1">
        <w:rPr>
          <w:rFonts w:ascii="Times New Roman" w:hAnsi="Times New Roman" w:cs="Times New Roman"/>
          <w:sz w:val="28"/>
          <w:szCs w:val="28"/>
        </w:rPr>
        <w:t>Бобровы</w:t>
      </w:r>
      <w:proofErr w:type="spellEnd"/>
      <w:r w:rsidR="006254C1">
        <w:rPr>
          <w:rFonts w:ascii="Times New Roman" w:hAnsi="Times New Roman" w:cs="Times New Roman"/>
          <w:sz w:val="28"/>
          <w:szCs w:val="28"/>
        </w:rPr>
        <w:t xml:space="preserve"> Дворы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71B6">
        <w:rPr>
          <w:rFonts w:ascii="Times New Roman" w:hAnsi="Times New Roman" w:cs="Times New Roman"/>
          <w:sz w:val="28"/>
          <w:szCs w:val="28"/>
        </w:rPr>
        <w:t>;</w:t>
      </w:r>
    </w:p>
    <w:p w:rsidR="002971B6" w:rsidRDefault="0070158F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«ДК</w:t>
      </w:r>
      <w:r w:rsidR="007126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2652">
        <w:rPr>
          <w:rFonts w:ascii="Times New Roman" w:hAnsi="Times New Roman" w:cs="Times New Roman"/>
          <w:sz w:val="28"/>
          <w:szCs w:val="28"/>
        </w:rPr>
        <w:t>Никаноровский</w:t>
      </w:r>
      <w:proofErr w:type="spellEnd"/>
      <w:r w:rsidR="00712652">
        <w:rPr>
          <w:rFonts w:ascii="Times New Roman" w:hAnsi="Times New Roman" w:cs="Times New Roman"/>
          <w:sz w:val="28"/>
          <w:szCs w:val="28"/>
        </w:rPr>
        <w:t>»</w:t>
      </w:r>
      <w:r w:rsidR="002971B6">
        <w:rPr>
          <w:rFonts w:ascii="Times New Roman" w:hAnsi="Times New Roman" w:cs="Times New Roman"/>
          <w:sz w:val="28"/>
          <w:szCs w:val="28"/>
        </w:rPr>
        <w:t>;</w:t>
      </w:r>
    </w:p>
    <w:p w:rsidR="002971B6" w:rsidRDefault="002971B6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ОЗК «Лесная сказка»;</w:t>
      </w:r>
    </w:p>
    <w:p w:rsidR="002971B6" w:rsidRDefault="002971B6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«Орлёнок»;</w:t>
      </w:r>
      <w:r w:rsidRPr="00D4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C8" w:rsidRDefault="002971B6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«Горняк»;</w:t>
      </w:r>
    </w:p>
    <w:p w:rsidR="00D812C8" w:rsidRPr="00D812C8" w:rsidRDefault="00D812C8" w:rsidP="006614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2C8">
        <w:rPr>
          <w:rFonts w:ascii="Times New Roman" w:hAnsi="Times New Roman" w:cs="Times New Roman"/>
          <w:color w:val="000000" w:themeColor="text1"/>
          <w:sz w:val="28"/>
          <w:szCs w:val="28"/>
        </w:rPr>
        <w:t>Губкинский</w:t>
      </w:r>
      <w:proofErr w:type="spellEnd"/>
      <w:r w:rsidRPr="00D8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Белгородского государственного института искусств и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</w:p>
    <w:p w:rsidR="002971B6" w:rsidRPr="00D812C8" w:rsidRDefault="00D812C8" w:rsidP="006614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C8">
        <w:rPr>
          <w:rFonts w:ascii="Times New Roman" w:hAnsi="Times New Roman" w:cs="Times New Roman"/>
          <w:sz w:val="28"/>
          <w:szCs w:val="28"/>
        </w:rPr>
        <w:t xml:space="preserve"> </w:t>
      </w:r>
      <w:r w:rsidR="00035A4A" w:rsidRPr="00D812C8">
        <w:rPr>
          <w:rFonts w:ascii="Times New Roman" w:hAnsi="Times New Roman" w:cs="Times New Roman"/>
          <w:sz w:val="28"/>
          <w:szCs w:val="28"/>
        </w:rPr>
        <w:t xml:space="preserve">За отчётный период, наряду с учебными занятиями, проведено </w:t>
      </w:r>
      <w:r w:rsidR="009844C5" w:rsidRPr="0098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r w:rsidR="002B6255" w:rsidRPr="009844C5">
        <w:rPr>
          <w:rFonts w:ascii="Times New Roman" w:hAnsi="Times New Roman" w:cs="Times New Roman"/>
          <w:sz w:val="28"/>
          <w:szCs w:val="28"/>
        </w:rPr>
        <w:t>рай</w:t>
      </w:r>
      <w:r w:rsidR="008E1E72" w:rsidRPr="009844C5">
        <w:rPr>
          <w:rFonts w:ascii="Times New Roman" w:hAnsi="Times New Roman" w:cs="Times New Roman"/>
          <w:sz w:val="28"/>
          <w:szCs w:val="28"/>
        </w:rPr>
        <w:t>онных</w:t>
      </w:r>
      <w:r w:rsidR="009844C5" w:rsidRPr="009844C5">
        <w:rPr>
          <w:rFonts w:ascii="Times New Roman" w:hAnsi="Times New Roman" w:cs="Times New Roman"/>
          <w:sz w:val="28"/>
          <w:szCs w:val="28"/>
        </w:rPr>
        <w:t xml:space="preserve"> и </w:t>
      </w:r>
      <w:r w:rsidR="009844C5">
        <w:rPr>
          <w:rFonts w:ascii="Times New Roman" w:hAnsi="Times New Roman" w:cs="Times New Roman"/>
          <w:sz w:val="28"/>
          <w:szCs w:val="28"/>
        </w:rPr>
        <w:t xml:space="preserve">9 </w:t>
      </w:r>
      <w:r w:rsidR="00D368D9">
        <w:rPr>
          <w:rFonts w:ascii="Times New Roman" w:hAnsi="Times New Roman" w:cs="Times New Roman"/>
          <w:sz w:val="28"/>
          <w:szCs w:val="28"/>
        </w:rPr>
        <w:t>областных</w:t>
      </w:r>
      <w:r w:rsidR="008E1E72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997C05">
        <w:rPr>
          <w:rFonts w:ascii="Times New Roman" w:hAnsi="Times New Roman" w:cs="Times New Roman"/>
          <w:sz w:val="28"/>
          <w:szCs w:val="28"/>
        </w:rPr>
        <w:t>й</w:t>
      </w:r>
      <w:r w:rsidR="00D36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99E" w:rsidRDefault="00D4599E" w:rsidP="006614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МБУДО ЦВР:</w:t>
      </w:r>
    </w:p>
    <w:p w:rsidR="00D4599E" w:rsidRPr="00D4599E" w:rsidRDefault="00D4599E" w:rsidP="006614D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Продолжительность учебного года.</w:t>
      </w:r>
    </w:p>
    <w:p w:rsidR="00D4599E" w:rsidRPr="00D4599E" w:rsidRDefault="00D4599E" w:rsidP="00661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Начало учебного года – 01 сентября.</w:t>
      </w:r>
    </w:p>
    <w:p w:rsidR="00D4599E" w:rsidRPr="00D4599E" w:rsidRDefault="00D4599E" w:rsidP="006614DC">
      <w:p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Начало учебных занятий для групп второго и последующих годов обучения – 01 сентября.</w:t>
      </w:r>
    </w:p>
    <w:p w:rsidR="00D4599E" w:rsidRPr="00D4599E" w:rsidRDefault="00D4599E" w:rsidP="00661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Начало занятий для групп первого года обучения – по итогам комплектования.</w:t>
      </w:r>
    </w:p>
    <w:p w:rsidR="00D4599E" w:rsidRPr="00D4599E" w:rsidRDefault="00D4599E" w:rsidP="00661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lastRenderedPageBreak/>
        <w:t>Конец учебного года – согласно общеобразовательным (общеразвивающим) программам.</w:t>
      </w:r>
    </w:p>
    <w:p w:rsidR="00D4599E" w:rsidRPr="00D4599E" w:rsidRDefault="00D4599E" w:rsidP="00661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образовательная деятельность осуществляется в течение </w:t>
      </w:r>
      <w:r w:rsidRPr="00B06E30">
        <w:rPr>
          <w:rFonts w:ascii="Times New Roman" w:hAnsi="Times New Roman" w:cs="Times New Roman"/>
          <w:sz w:val="28"/>
          <w:szCs w:val="28"/>
        </w:rPr>
        <w:t>всего календарного года.</w:t>
      </w:r>
    </w:p>
    <w:p w:rsidR="00D4599E" w:rsidRPr="00D4599E" w:rsidRDefault="00D4599E" w:rsidP="006614DC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99E">
        <w:rPr>
          <w:sz w:val="28"/>
          <w:szCs w:val="28"/>
        </w:rPr>
        <w:t>Комплектование групп 1-ого года обучения про</w:t>
      </w:r>
      <w:r w:rsidR="00AB5C0C">
        <w:rPr>
          <w:sz w:val="28"/>
          <w:szCs w:val="28"/>
        </w:rPr>
        <w:t>водилось с 01 по 1</w:t>
      </w:r>
      <w:r w:rsidR="00E0655C">
        <w:rPr>
          <w:sz w:val="28"/>
          <w:szCs w:val="28"/>
        </w:rPr>
        <w:t>4</w:t>
      </w:r>
      <w:r w:rsidR="00AB5C0C">
        <w:rPr>
          <w:sz w:val="28"/>
          <w:szCs w:val="28"/>
        </w:rPr>
        <w:t xml:space="preserve"> сентября 201</w:t>
      </w:r>
      <w:r w:rsidR="00E0655C">
        <w:rPr>
          <w:sz w:val="28"/>
          <w:szCs w:val="28"/>
        </w:rPr>
        <w:t>8</w:t>
      </w:r>
      <w:r w:rsidRPr="00D4599E">
        <w:rPr>
          <w:sz w:val="28"/>
          <w:szCs w:val="28"/>
        </w:rPr>
        <w:t xml:space="preserve"> г.</w:t>
      </w:r>
    </w:p>
    <w:p w:rsidR="00D4599E" w:rsidRPr="00D4599E" w:rsidRDefault="00D4599E" w:rsidP="00661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bCs/>
          <w:sz w:val="28"/>
          <w:szCs w:val="28"/>
        </w:rPr>
        <w:t>3. Регламент образовательного процесса.</w:t>
      </w:r>
    </w:p>
    <w:p w:rsidR="00D4599E" w:rsidRPr="00D4599E" w:rsidRDefault="00D4599E" w:rsidP="00661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Продолжительность учебной недели – 4-6 часов согласно общеобразовательным (общеразвивающим) программам.</w:t>
      </w:r>
    </w:p>
    <w:p w:rsidR="00D4599E" w:rsidRPr="00D4599E" w:rsidRDefault="00D4599E" w:rsidP="00661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 xml:space="preserve">Для первого и последующих годов </w:t>
      </w:r>
      <w:r w:rsidR="00C63FC3" w:rsidRPr="00D4599E">
        <w:rPr>
          <w:rFonts w:ascii="Times New Roman" w:hAnsi="Times New Roman" w:cs="Times New Roman"/>
          <w:sz w:val="28"/>
          <w:szCs w:val="28"/>
        </w:rPr>
        <w:t>обучения -</w:t>
      </w:r>
      <w:r w:rsidRPr="00D4599E">
        <w:rPr>
          <w:rFonts w:ascii="Times New Roman" w:hAnsi="Times New Roman" w:cs="Times New Roman"/>
          <w:sz w:val="28"/>
          <w:szCs w:val="28"/>
        </w:rPr>
        <w:t xml:space="preserve"> согласно общеобразовательным (общеразвивающим) программам.</w:t>
      </w:r>
    </w:p>
    <w:p w:rsidR="00D4599E" w:rsidRPr="00D4599E" w:rsidRDefault="00D4599E" w:rsidP="00661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bCs/>
          <w:sz w:val="28"/>
          <w:szCs w:val="28"/>
        </w:rPr>
        <w:t>4. Продолжительность занятий.</w:t>
      </w:r>
    </w:p>
    <w:p w:rsidR="00D4599E" w:rsidRPr="00D4599E" w:rsidRDefault="00D4599E" w:rsidP="006614D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МБУДО «Центр внешкольной работы».</w:t>
      </w:r>
    </w:p>
    <w:p w:rsidR="00D4599E" w:rsidRPr="00D4599E" w:rsidRDefault="00D4599E" w:rsidP="006614D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Продолжительность учебных занятий и их количес</w:t>
      </w:r>
      <w:r w:rsidR="00146007">
        <w:rPr>
          <w:rFonts w:ascii="Times New Roman" w:hAnsi="Times New Roman" w:cs="Times New Roman"/>
          <w:sz w:val="28"/>
          <w:szCs w:val="28"/>
        </w:rPr>
        <w:t>тво в неделю: в учебные дни – 1-3</w:t>
      </w:r>
      <w:r w:rsidRPr="00D4599E">
        <w:rPr>
          <w:rFonts w:ascii="Times New Roman" w:hAnsi="Times New Roman" w:cs="Times New Roman"/>
          <w:sz w:val="28"/>
          <w:szCs w:val="28"/>
        </w:rPr>
        <w:t xml:space="preserve"> часа; в выходные и каникулярные – 4 часа. После 45 мин. </w:t>
      </w:r>
      <w:r w:rsidR="00EE3BB3">
        <w:rPr>
          <w:rFonts w:ascii="Times New Roman" w:hAnsi="Times New Roman" w:cs="Times New Roman"/>
          <w:sz w:val="28"/>
          <w:szCs w:val="28"/>
        </w:rPr>
        <w:t>т</w:t>
      </w:r>
      <w:r w:rsidR="00C95FCC">
        <w:rPr>
          <w:rFonts w:ascii="Times New Roman" w:hAnsi="Times New Roman" w:cs="Times New Roman"/>
          <w:sz w:val="28"/>
          <w:szCs w:val="28"/>
        </w:rPr>
        <w:t xml:space="preserve">еоретических </w:t>
      </w:r>
      <w:r w:rsidRPr="00D4599E">
        <w:rPr>
          <w:rFonts w:ascii="Times New Roman" w:hAnsi="Times New Roman" w:cs="Times New Roman"/>
          <w:sz w:val="28"/>
          <w:szCs w:val="28"/>
        </w:rPr>
        <w:t>занятий делается перерыв длительностью не менее 10 минут для отдыха детей и проветривания помещений.</w:t>
      </w:r>
    </w:p>
    <w:p w:rsidR="00D4599E" w:rsidRDefault="00D4599E" w:rsidP="006614DC">
      <w:pPr>
        <w:pStyle w:val="a5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4599E">
        <w:rPr>
          <w:rFonts w:ascii="Times New Roman" w:hAnsi="Times New Roman" w:cs="Times New Roman"/>
          <w:sz w:val="28"/>
          <w:szCs w:val="28"/>
        </w:rPr>
        <w:t>Продолжительность индивидуальных занятий с учащимися – 45 мин 1 раз в неделю.</w:t>
      </w:r>
    </w:p>
    <w:p w:rsidR="00F87D69" w:rsidRDefault="00F87D69" w:rsidP="006614DC">
      <w:pPr>
        <w:pStyle w:val="a5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групп по нап</w:t>
      </w:r>
      <w:r w:rsidR="00B07D69">
        <w:rPr>
          <w:rFonts w:ascii="Times New Roman" w:hAnsi="Times New Roman" w:cs="Times New Roman"/>
          <w:sz w:val="28"/>
          <w:szCs w:val="28"/>
        </w:rPr>
        <w:t xml:space="preserve">равленностям и годам обучения </w:t>
      </w:r>
      <w:r>
        <w:rPr>
          <w:rFonts w:ascii="Times New Roman" w:hAnsi="Times New Roman" w:cs="Times New Roman"/>
          <w:sz w:val="28"/>
          <w:szCs w:val="28"/>
        </w:rPr>
        <w:t>следующее:</w:t>
      </w:r>
    </w:p>
    <w:p w:rsidR="009777BE" w:rsidRDefault="009777BE" w:rsidP="00F87D69">
      <w:pPr>
        <w:pStyle w:val="a5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264"/>
        <w:gridCol w:w="1263"/>
        <w:gridCol w:w="1263"/>
        <w:gridCol w:w="1263"/>
        <w:gridCol w:w="1263"/>
        <w:gridCol w:w="1263"/>
      </w:tblGrid>
      <w:tr w:rsidR="00071D07" w:rsidRPr="004E1268" w:rsidTr="00AD16BC">
        <w:trPr>
          <w:trHeight w:val="781"/>
        </w:trPr>
        <w:tc>
          <w:tcPr>
            <w:tcW w:w="2882" w:type="dxa"/>
            <w:vMerge w:val="restart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26" w:type="dxa"/>
            <w:vMerge w:val="restart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кол-во групп/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год обучения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год обучения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год обучения</w:t>
            </w:r>
          </w:p>
        </w:tc>
      </w:tr>
      <w:tr w:rsidR="00071D07" w:rsidRPr="004E1268" w:rsidTr="00AD16BC">
        <w:trPr>
          <w:trHeight w:val="137"/>
        </w:trPr>
        <w:tc>
          <w:tcPr>
            <w:tcW w:w="2882" w:type="dxa"/>
            <w:vMerge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групп/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групп/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групп/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групп/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групп/</w:t>
            </w:r>
          </w:p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</w:tr>
      <w:tr w:rsidR="00071D07" w:rsidRPr="004E1268" w:rsidTr="00AD16BC">
        <w:trPr>
          <w:trHeight w:val="781"/>
        </w:trPr>
        <w:tc>
          <w:tcPr>
            <w:tcW w:w="2882" w:type="dxa"/>
          </w:tcPr>
          <w:p w:rsidR="00071D07" w:rsidRPr="004E1268" w:rsidRDefault="00071D07" w:rsidP="00AD1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26" w:type="dxa"/>
          </w:tcPr>
          <w:p w:rsidR="00071D07" w:rsidRPr="004E1268" w:rsidRDefault="002C4D38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7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/420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</w:t>
            </w:r>
            <w:r w:rsidR="002C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8/120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7/105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</w:tr>
      <w:tr w:rsidR="00071D07" w:rsidRPr="004E1268" w:rsidTr="00AD16BC">
        <w:trPr>
          <w:trHeight w:val="381"/>
        </w:trPr>
        <w:tc>
          <w:tcPr>
            <w:tcW w:w="2882" w:type="dxa"/>
          </w:tcPr>
          <w:p w:rsidR="00071D07" w:rsidRPr="004E1268" w:rsidRDefault="00071D07" w:rsidP="00AD1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19/298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12/224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6/59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</w:tr>
      <w:tr w:rsidR="00071D07" w:rsidRPr="004E1268" w:rsidTr="00AD16BC">
        <w:trPr>
          <w:trHeight w:val="781"/>
        </w:trPr>
        <w:tc>
          <w:tcPr>
            <w:tcW w:w="2882" w:type="dxa"/>
          </w:tcPr>
          <w:p w:rsidR="00071D07" w:rsidRPr="004E1268" w:rsidRDefault="00071D07" w:rsidP="00AD1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9/132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6/87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2/30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</w:tr>
      <w:tr w:rsidR="00071D07" w:rsidRPr="004E1268" w:rsidTr="00AD16BC">
        <w:trPr>
          <w:trHeight w:val="781"/>
        </w:trPr>
        <w:tc>
          <w:tcPr>
            <w:tcW w:w="2882" w:type="dxa"/>
          </w:tcPr>
          <w:p w:rsidR="00071D07" w:rsidRPr="004E1268" w:rsidRDefault="00071D07" w:rsidP="00AD1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26" w:type="dxa"/>
          </w:tcPr>
          <w:p w:rsidR="00071D07" w:rsidRPr="004E1268" w:rsidRDefault="00071D07" w:rsidP="00F17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1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826" w:type="dxa"/>
          </w:tcPr>
          <w:p w:rsidR="00071D07" w:rsidRPr="004E1268" w:rsidRDefault="00F17318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7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8/105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</w:tr>
      <w:tr w:rsidR="00071D07" w:rsidRPr="000A1EDE" w:rsidTr="00AD16BC">
        <w:trPr>
          <w:trHeight w:val="400"/>
        </w:trPr>
        <w:tc>
          <w:tcPr>
            <w:tcW w:w="2882" w:type="dxa"/>
          </w:tcPr>
          <w:p w:rsidR="00071D07" w:rsidRPr="004E1268" w:rsidRDefault="00071D07" w:rsidP="00AD16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26" w:type="dxa"/>
          </w:tcPr>
          <w:p w:rsidR="00071D07" w:rsidRPr="004E1268" w:rsidRDefault="00F17318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 w:rsidR="00071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32/4</w:t>
            </w:r>
            <w:r w:rsidR="002C4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29/464</w:t>
            </w:r>
          </w:p>
        </w:tc>
        <w:tc>
          <w:tcPr>
            <w:tcW w:w="1826" w:type="dxa"/>
          </w:tcPr>
          <w:p w:rsidR="00071D07" w:rsidRPr="004E1268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15/194</w:t>
            </w:r>
          </w:p>
        </w:tc>
        <w:tc>
          <w:tcPr>
            <w:tcW w:w="1826" w:type="dxa"/>
          </w:tcPr>
          <w:p w:rsidR="00071D07" w:rsidRPr="000A1EDE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A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71D07" w:rsidRPr="000A1EDE" w:rsidRDefault="00071D07" w:rsidP="00AD1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-/-</w:t>
            </w:r>
          </w:p>
        </w:tc>
      </w:tr>
    </w:tbl>
    <w:p w:rsidR="00F87D69" w:rsidRDefault="00F87D69" w:rsidP="00C82B6F">
      <w:pPr>
        <w:pStyle w:val="a5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E6991" w:rsidRDefault="006D2EEA" w:rsidP="006D2EE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EA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о количестве объединений </w:t>
      </w:r>
    </w:p>
    <w:p w:rsidR="006D2EEA" w:rsidRPr="006D2EEA" w:rsidRDefault="006D2EEA" w:rsidP="006D2EE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EA">
        <w:rPr>
          <w:rFonts w:ascii="Times New Roman" w:hAnsi="Times New Roman" w:cs="Times New Roman"/>
          <w:b/>
          <w:sz w:val="28"/>
          <w:szCs w:val="28"/>
        </w:rPr>
        <w:t>МБУДО «Центр внешкольной работы»</w:t>
      </w:r>
    </w:p>
    <w:p w:rsidR="006D2EEA" w:rsidRDefault="006D2EEA" w:rsidP="006D2EE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6D2EEA" w:rsidRDefault="006D2EEA" w:rsidP="006D2EE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2790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2EEA" w:rsidRDefault="006D2EEA" w:rsidP="006D2EE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3E1FE7" w:rsidRDefault="004D0144" w:rsidP="006614DC">
      <w:pPr>
        <w:spacing w:after="0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3E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</w:t>
      </w:r>
      <w:r w:rsidR="003E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появлением с 01.10.2019 г. Центра интеллектуального развития детей и юношества.</w:t>
      </w:r>
    </w:p>
    <w:p w:rsidR="00E40203" w:rsidRPr="00E40203" w:rsidRDefault="00E40203" w:rsidP="006614DC">
      <w:pPr>
        <w:spacing w:after="0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8C8">
        <w:rPr>
          <w:rFonts w:ascii="Times New Roman" w:hAnsi="Times New Roman" w:cs="Times New Roman"/>
          <w:color w:val="000000" w:themeColor="text1"/>
          <w:sz w:val="28"/>
          <w:szCs w:val="28"/>
        </w:rPr>
        <w:t>Сохранность контингента учащихся, согласно данным мониторинга</w:t>
      </w:r>
      <w:r w:rsidR="00BD37D5" w:rsidRPr="008628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6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8628C8" w:rsidRPr="008628C8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8628C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D4599E" w:rsidRPr="00E40203" w:rsidRDefault="002307DD" w:rsidP="00E4020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03">
        <w:rPr>
          <w:rFonts w:ascii="Times New Roman" w:hAnsi="Times New Roman" w:cs="Times New Roman"/>
          <w:b/>
          <w:sz w:val="28"/>
          <w:szCs w:val="28"/>
        </w:rPr>
        <w:t xml:space="preserve">Возрастной состав учащихся </w:t>
      </w:r>
    </w:p>
    <w:p w:rsidR="002307DD" w:rsidRDefault="002307DD" w:rsidP="002B62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4752"/>
      </w:tblGrid>
      <w:tr w:rsidR="002307DD" w:rsidRPr="00C06921" w:rsidTr="00294236">
        <w:trPr>
          <w:trHeight w:val="366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2307DD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230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2307DD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2307DD" w:rsidRPr="00C06921" w:rsidTr="00294236">
        <w:trPr>
          <w:trHeight w:val="387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EE3BB3" w:rsidP="00CD5EC9">
            <w:pPr>
              <w:spacing w:before="100" w:beforeAutospacing="1" w:after="100" w:afterAutospacing="1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EC9">
              <w:rPr>
                <w:rFonts w:ascii="Times New Roman" w:hAnsi="Times New Roman" w:cs="Times New Roman"/>
                <w:sz w:val="28"/>
                <w:szCs w:val="28"/>
              </w:rPr>
              <w:t>3-7 лет (дошкольный возраст)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1928DC" w:rsidRDefault="00CD5EC9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EC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307DD" w:rsidRPr="00C06921" w:rsidTr="00294236">
        <w:trPr>
          <w:trHeight w:val="366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CD5EC9" w:rsidP="00233803">
            <w:pPr>
              <w:spacing w:before="100" w:beforeAutospacing="1" w:after="100" w:afterAutospacing="1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2307DD" w:rsidRPr="002307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(младший школьный возраст)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1928DC" w:rsidRDefault="006417C0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4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07DD" w:rsidRPr="00C06921" w:rsidTr="00294236">
        <w:trPr>
          <w:trHeight w:val="387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EE3BB3" w:rsidP="00CD5EC9">
            <w:pPr>
              <w:spacing w:before="100" w:beforeAutospacing="1" w:after="100" w:afterAutospacing="1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491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307DD" w:rsidRPr="002307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1928DC" w:rsidRDefault="00775A6A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7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</w:tr>
      <w:tr w:rsidR="002307DD" w:rsidRPr="00C06921" w:rsidTr="00294236">
        <w:trPr>
          <w:trHeight w:val="61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347491" w:rsidP="00233803">
            <w:pPr>
              <w:spacing w:before="100" w:beforeAutospacing="1" w:after="100" w:afterAutospacing="1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1928DC" w:rsidRDefault="00453944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D5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16BC" w:rsidRPr="00CD5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EE3BB3" w:rsidRPr="00C06921" w:rsidTr="00294236">
        <w:trPr>
          <w:trHeight w:val="61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BB3" w:rsidRDefault="00EE3BB3" w:rsidP="00233803">
            <w:pPr>
              <w:spacing w:before="100" w:beforeAutospacing="1" w:after="100" w:afterAutospacing="1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BB3" w:rsidRPr="001928DC" w:rsidRDefault="00947FDB" w:rsidP="00233803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A2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307DD" w:rsidRPr="00237B21" w:rsidTr="00294236">
        <w:trPr>
          <w:trHeight w:val="61"/>
        </w:trPr>
        <w:tc>
          <w:tcPr>
            <w:tcW w:w="4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2307DD" w:rsidRDefault="002307DD" w:rsidP="00233803">
            <w:pPr>
              <w:spacing w:before="100" w:beforeAutospacing="1" w:after="100" w:afterAutospacing="1"/>
              <w:ind w:right="4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DD" w:rsidRPr="001928DC" w:rsidRDefault="00CE3BBC" w:rsidP="00AA2EE4">
            <w:pPr>
              <w:spacing w:before="100" w:beforeAutospacing="1" w:after="100" w:afterAutospacing="1"/>
              <w:ind w:right="4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5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2EE4" w:rsidRPr="00775A6A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</w:tbl>
    <w:p w:rsidR="002307DD" w:rsidRDefault="002307DD" w:rsidP="002B62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307DD" w:rsidRDefault="002307DD" w:rsidP="006614DC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учащихся в МБУДО ЦВР производится в соответствии с Уставом на основе свободного выбора образовательных программ, исходя из интереса и способностей каждого ребёнка.</w:t>
      </w:r>
    </w:p>
    <w:p w:rsidR="00592F59" w:rsidRDefault="00592F59" w:rsidP="006614DC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56408" w:rsidRPr="00956408" w:rsidRDefault="005C0D6F" w:rsidP="006614DC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08">
        <w:rPr>
          <w:rFonts w:ascii="Times New Roman" w:hAnsi="Times New Roman" w:cs="Times New Roman"/>
          <w:b/>
          <w:sz w:val="28"/>
          <w:szCs w:val="28"/>
        </w:rPr>
        <w:t>Разд</w:t>
      </w:r>
      <w:r w:rsidR="00956408" w:rsidRPr="00956408">
        <w:rPr>
          <w:rFonts w:ascii="Times New Roman" w:hAnsi="Times New Roman" w:cs="Times New Roman"/>
          <w:b/>
          <w:sz w:val="28"/>
          <w:szCs w:val="28"/>
        </w:rPr>
        <w:t>ел 2. Оценка системы управления</w:t>
      </w:r>
    </w:p>
    <w:p w:rsidR="00956408" w:rsidRDefault="00956408" w:rsidP="006614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56408" w:rsidRDefault="00E578EE" w:rsidP="006614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lastRenderedPageBreak/>
        <w:t>Система управления в Цент</w:t>
      </w:r>
      <w:r w:rsidR="009C26F1">
        <w:rPr>
          <w:rFonts w:ascii="Times New Roman" w:hAnsi="Times New Roman" w:cs="Times New Roman"/>
          <w:sz w:val="28"/>
          <w:szCs w:val="28"/>
        </w:rPr>
        <w:t xml:space="preserve">ре регламентируется действующим </w:t>
      </w:r>
      <w:r w:rsidRPr="0095640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Уставом учреждения и строится на принципах единоначалия и самоуправления. </w:t>
      </w:r>
    </w:p>
    <w:p w:rsidR="00010B5D" w:rsidRDefault="00010B5D" w:rsidP="006614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Управление Центром осуществляется на основе сочетания принципов единоначалия и коллегиальности.</w:t>
      </w:r>
      <w:r w:rsidR="00804AA6" w:rsidRPr="00804AA6">
        <w:rPr>
          <w:sz w:val="28"/>
          <w:szCs w:val="28"/>
          <w:lang w:eastAsia="en-US"/>
        </w:rPr>
        <w:t xml:space="preserve"> </w:t>
      </w:r>
      <w:r w:rsidR="00804AA6" w:rsidRPr="00804AA6">
        <w:rPr>
          <w:rFonts w:ascii="Times New Roman" w:hAnsi="Times New Roman" w:cs="Times New Roman"/>
          <w:sz w:val="28"/>
          <w:szCs w:val="28"/>
          <w:lang w:eastAsia="en-US"/>
        </w:rPr>
        <w:t>Единоличным исполнительным органом Учреждения является      прошедший соответствующую аттестацию директор Учреждения, который назначается на должность и освобождается от должности Учредителем.</w:t>
      </w:r>
    </w:p>
    <w:p w:rsidR="002D30F9" w:rsidRDefault="002D30F9" w:rsidP="006614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30F9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закрепления принципа демократического, государственно-общественного характера управления, а также в целях учета мнения учащихся, родителей (законных представителей) несовершеннолетних учащихся в Учреждении сформированы следующие коллегиальные органы управления Учреждением: Общее собрание работников Учреждения, Педагогический </w:t>
      </w:r>
      <w:proofErr w:type="gramStart"/>
      <w:r w:rsidRPr="002D30F9">
        <w:rPr>
          <w:rFonts w:ascii="Times New Roman" w:hAnsi="Times New Roman" w:cs="Times New Roman"/>
          <w:sz w:val="28"/>
          <w:szCs w:val="28"/>
          <w:lang w:eastAsia="en-US"/>
        </w:rPr>
        <w:t>совет,  Совет</w:t>
      </w:r>
      <w:proofErr w:type="gramEnd"/>
      <w:r w:rsidRPr="002D30F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родителей.</w:t>
      </w:r>
    </w:p>
    <w:p w:rsidR="008649B5" w:rsidRDefault="00665151" w:rsidP="006614DC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151">
        <w:rPr>
          <w:rFonts w:ascii="Times New Roman" w:hAnsi="Times New Roman" w:cs="Times New Roman"/>
          <w:sz w:val="28"/>
          <w:szCs w:val="28"/>
        </w:rPr>
        <w:t>Общее собрание работников является постоянно действующим органом и включает в себя всех работников Учреждения на дату проведения общего собрания, работающих на условиях полного рабочего дня по основному месту работы в данном Учреждении. Общее собрание работников является высшим органом управления Учреждения.</w:t>
      </w:r>
    </w:p>
    <w:p w:rsidR="004408F2" w:rsidRDefault="008649B5" w:rsidP="006614DC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49B5">
        <w:rPr>
          <w:rFonts w:ascii="Times New Roman" w:hAnsi="Times New Roman" w:cs="Times New Roman"/>
          <w:sz w:val="28"/>
          <w:szCs w:val="28"/>
        </w:rPr>
        <w:t>Педагогический совет действует в целях развития и совершенствования учебно-воспитательной деятельности, повышения профессионального мастерства и творческого роста педагогов в Учреждении. Педагогический совет - коллегиальный постоянно действующий орган, объединяющий всех педагогических работников Учреждения, включая совместителей.</w:t>
      </w:r>
    </w:p>
    <w:p w:rsidR="00665151" w:rsidRPr="004408F2" w:rsidRDefault="004408F2" w:rsidP="006614DC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08F2">
        <w:rPr>
          <w:rFonts w:ascii="Times New Roman" w:hAnsi="Times New Roman" w:cs="Times New Roman"/>
          <w:sz w:val="28"/>
          <w:szCs w:val="28"/>
          <w:lang w:eastAsia="en-US"/>
        </w:rPr>
        <w:t>Совет родителей создан в целях содействия руководству Учреждения и совершенствования условий для осуществления образовательного процесса в количественном составе по два представителя от каждого направления образовательной деятельности.</w:t>
      </w:r>
    </w:p>
    <w:p w:rsidR="005C0D6F" w:rsidRDefault="003E7E69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функционирует на основе нормативно-организационных документов: Устава, локальных </w:t>
      </w:r>
      <w:r w:rsidR="001D64A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D7BAE">
        <w:rPr>
          <w:rFonts w:ascii="Times New Roman" w:hAnsi="Times New Roman" w:cs="Times New Roman"/>
          <w:sz w:val="28"/>
          <w:szCs w:val="28"/>
        </w:rPr>
        <w:t>актов,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отдельные стороны деятельности, календарного учебного графика, учебного плана, штатного расписания.</w:t>
      </w:r>
      <w:r w:rsidR="003C202B">
        <w:rPr>
          <w:rFonts w:ascii="Times New Roman" w:hAnsi="Times New Roman" w:cs="Times New Roman"/>
          <w:sz w:val="28"/>
          <w:szCs w:val="28"/>
        </w:rPr>
        <w:t xml:space="preserve"> Ведётся системная работа по локальным</w:t>
      </w:r>
      <w:r w:rsidR="00FD7BAE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3C202B">
        <w:rPr>
          <w:rFonts w:ascii="Times New Roman" w:hAnsi="Times New Roman" w:cs="Times New Roman"/>
          <w:sz w:val="28"/>
          <w:szCs w:val="28"/>
        </w:rPr>
        <w:t xml:space="preserve"> актам, регламентирующим уставную деятельность, деятельность педагогического коллектива, образовательно-воспитательный процесс. Администрация Центра определилась в необходимом количестве локальных актов, исходя из особенностей учреждения,</w:t>
      </w:r>
      <w:r w:rsidR="00960B18">
        <w:rPr>
          <w:rFonts w:ascii="Times New Roman" w:hAnsi="Times New Roman" w:cs="Times New Roman"/>
          <w:sz w:val="28"/>
          <w:szCs w:val="28"/>
        </w:rPr>
        <w:t xml:space="preserve"> сложившейся практики работы, ус</w:t>
      </w:r>
      <w:r w:rsidR="003C202B">
        <w:rPr>
          <w:rFonts w:ascii="Times New Roman" w:hAnsi="Times New Roman" w:cs="Times New Roman"/>
          <w:sz w:val="28"/>
          <w:szCs w:val="28"/>
        </w:rPr>
        <w:t>тановившихся традиций.</w:t>
      </w:r>
    </w:p>
    <w:p w:rsidR="00960B18" w:rsidRDefault="000B1B19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управленческой деятельности является контроль со стороны администрации. Контроль осуществляется на основании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Центра, </w:t>
      </w:r>
      <w:r w:rsidRPr="0022673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внутриучрежденческом контроле и руководстве.</w:t>
      </w:r>
    </w:p>
    <w:p w:rsidR="002A1DAE" w:rsidRDefault="002A1DAE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внутриучрежденческого контроля заложен педагогический анализ результатов труда педагогов и состояния учебно-воспитательного процесса. </w:t>
      </w:r>
      <w:r w:rsidR="00044E55">
        <w:rPr>
          <w:rFonts w:ascii="Times New Roman" w:hAnsi="Times New Roman" w:cs="Times New Roman"/>
          <w:sz w:val="28"/>
          <w:szCs w:val="28"/>
        </w:rPr>
        <w:t xml:space="preserve">Анализ показывает, что в Центре эффективно функционирует система внутриучрежденческого контроля, дающая объективную информацию о реальном положении образовательной и </w:t>
      </w:r>
      <w:r w:rsidR="00C63FC3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="00044E55">
        <w:rPr>
          <w:rFonts w:ascii="Times New Roman" w:hAnsi="Times New Roman" w:cs="Times New Roman"/>
          <w:sz w:val="28"/>
          <w:szCs w:val="28"/>
        </w:rPr>
        <w:t xml:space="preserve"> в учреждении.</w:t>
      </w:r>
      <w:r w:rsidR="0018707D">
        <w:rPr>
          <w:rFonts w:ascii="Times New Roman" w:hAnsi="Times New Roman" w:cs="Times New Roman"/>
          <w:sz w:val="28"/>
          <w:szCs w:val="28"/>
        </w:rPr>
        <w:t xml:space="preserve"> Внутриучрежденческий контроль строится в соответствии с целями и задачами Центра и включает в себя контроль за состоянием образовательного и воспитательного процессов, документации, соблюдением техники безопасности.</w:t>
      </w:r>
    </w:p>
    <w:p w:rsidR="005F7769" w:rsidRDefault="005F7769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внутриучрежденческого контроля рассматриваются на заседаниях коллегиальных органов.</w:t>
      </w:r>
      <w:r w:rsidR="00A2334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63FC3">
        <w:rPr>
          <w:rFonts w:ascii="Times New Roman" w:hAnsi="Times New Roman" w:cs="Times New Roman"/>
          <w:sz w:val="28"/>
          <w:szCs w:val="28"/>
        </w:rPr>
        <w:t>Центра используются</w:t>
      </w:r>
      <w:r w:rsidR="00A2334D">
        <w:rPr>
          <w:rFonts w:ascii="Times New Roman" w:hAnsi="Times New Roman" w:cs="Times New Roman"/>
          <w:sz w:val="28"/>
          <w:szCs w:val="28"/>
        </w:rPr>
        <w:t xml:space="preserve"> различные формы контроля: тематический, персональный, фронтальный. Анализ имеющихся материалов позволяет целенаправленно проводить коррекционную работу. </w:t>
      </w:r>
    </w:p>
    <w:p w:rsidR="00FF5B7C" w:rsidRDefault="00FF5B7C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Центром применяются ИКТ, весь руководящий состав укомплектован персональными компьютерами. Имеется выход в Интернет, функционирует электронная почта.</w:t>
      </w:r>
    </w:p>
    <w:p w:rsidR="00FF5B7C" w:rsidRDefault="000D27F6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процессе оценки управления установлено, что Центр управляется в режиме функционирования с элементами режима развития. </w:t>
      </w:r>
      <w:r w:rsidR="00C8200F">
        <w:rPr>
          <w:rFonts w:ascii="Times New Roman" w:hAnsi="Times New Roman" w:cs="Times New Roman"/>
          <w:sz w:val="28"/>
          <w:szCs w:val="28"/>
        </w:rPr>
        <w:t>Имеющаяся структура Центра соответствует установленным законодательство</w:t>
      </w:r>
      <w:r w:rsidR="00D411EC">
        <w:rPr>
          <w:rFonts w:ascii="Times New Roman" w:hAnsi="Times New Roman" w:cs="Times New Roman"/>
          <w:sz w:val="28"/>
          <w:szCs w:val="28"/>
        </w:rPr>
        <w:t>м РФ компетенциям Центра, а так</w:t>
      </w:r>
      <w:r w:rsidR="00C8200F">
        <w:rPr>
          <w:rFonts w:ascii="Times New Roman" w:hAnsi="Times New Roman" w:cs="Times New Roman"/>
          <w:sz w:val="28"/>
          <w:szCs w:val="28"/>
        </w:rPr>
        <w:t>же уставным целям, задачам и функциям учреждения. Решения, принимаемые всеми органами управления конкретны, направлены на совершенствование учебно-воспитательного процесса, повышения качества образования, формирование личности</w:t>
      </w:r>
      <w:r w:rsidR="00901AB0">
        <w:rPr>
          <w:rFonts w:ascii="Times New Roman" w:hAnsi="Times New Roman" w:cs="Times New Roman"/>
          <w:sz w:val="28"/>
          <w:szCs w:val="28"/>
        </w:rPr>
        <w:t xml:space="preserve"> </w:t>
      </w:r>
      <w:r w:rsidR="00C8200F">
        <w:rPr>
          <w:rFonts w:ascii="Times New Roman" w:hAnsi="Times New Roman" w:cs="Times New Roman"/>
          <w:sz w:val="28"/>
          <w:szCs w:val="28"/>
        </w:rPr>
        <w:t>учащихся,</w:t>
      </w:r>
      <w:r w:rsidR="00901AB0">
        <w:rPr>
          <w:rFonts w:ascii="Times New Roman" w:hAnsi="Times New Roman" w:cs="Times New Roman"/>
          <w:sz w:val="28"/>
          <w:szCs w:val="28"/>
        </w:rPr>
        <w:t xml:space="preserve"> создание здоровых безопасных условий для обучения и воспитания детей. В Центре осуществляется постоянный контроль выполнения решений органов управления. Центр работает в системе информационной открытости и доступности.</w:t>
      </w:r>
    </w:p>
    <w:p w:rsidR="009C2DAE" w:rsidRDefault="009C2DAE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DAE" w:rsidRPr="009C2DAE" w:rsidRDefault="009C2DAE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AE">
        <w:rPr>
          <w:rFonts w:ascii="Times New Roman" w:hAnsi="Times New Roman" w:cs="Times New Roman"/>
          <w:b/>
          <w:sz w:val="28"/>
          <w:szCs w:val="28"/>
        </w:rPr>
        <w:t>Раздел 3. Оценка организации учебного процесса</w:t>
      </w:r>
    </w:p>
    <w:p w:rsidR="009C2DAE" w:rsidRDefault="009C2DAE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DAE" w:rsidRDefault="00377B2C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E3">
        <w:rPr>
          <w:rFonts w:ascii="Times New Roman" w:hAnsi="Times New Roman" w:cs="Times New Roman"/>
          <w:sz w:val="28"/>
          <w:szCs w:val="28"/>
        </w:rPr>
        <w:t>В своей деятельности муниципальное бюджетное учреждение дополнительного образования «Центр внешкольной работы»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609C5" w:rsidRPr="006609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09C5" w:rsidRPr="006609C5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 w:rsidR="003359F5" w:rsidRPr="006609C5">
        <w:rPr>
          <w:rFonts w:ascii="Times New Roman" w:hAnsi="Times New Roman" w:cs="Times New Roman"/>
          <w:sz w:val="28"/>
          <w:szCs w:val="28"/>
        </w:rPr>
        <w:t>,</w:t>
      </w:r>
      <w:r w:rsidR="003359F5">
        <w:rPr>
          <w:rFonts w:ascii="Times New Roman" w:hAnsi="Times New Roman" w:cs="Times New Roman"/>
          <w:sz w:val="28"/>
          <w:szCs w:val="28"/>
        </w:rPr>
        <w:t xml:space="preserve"> </w:t>
      </w:r>
      <w:r w:rsidR="00041602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041602" w:rsidRPr="004257D5">
        <w:rPr>
          <w:rFonts w:ascii="Times New Roman" w:hAnsi="Times New Roman"/>
          <w:sz w:val="28"/>
          <w:szCs w:val="28"/>
        </w:rPr>
        <w:t xml:space="preserve"> требования</w:t>
      </w:r>
      <w:r w:rsidR="00041602">
        <w:rPr>
          <w:rFonts w:ascii="Times New Roman" w:hAnsi="Times New Roman"/>
          <w:sz w:val="28"/>
          <w:szCs w:val="28"/>
        </w:rPr>
        <w:t>ми</w:t>
      </w:r>
      <w:r w:rsidR="00041602" w:rsidRPr="004257D5">
        <w:rPr>
          <w:rFonts w:ascii="Times New Roman" w:hAnsi="Times New Roman"/>
          <w:sz w:val="28"/>
          <w:szCs w:val="28"/>
        </w:rPr>
        <w:t xml:space="preserve"> к </w:t>
      </w:r>
      <w:r w:rsidR="00041602">
        <w:rPr>
          <w:rFonts w:ascii="Times New Roman" w:hAnsi="Times New Roman"/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</w:t>
      </w:r>
      <w:r w:rsidR="00041602" w:rsidRPr="00041602">
        <w:rPr>
          <w:rFonts w:ascii="Times New Roman" w:hAnsi="Times New Roman"/>
          <w:sz w:val="28"/>
          <w:szCs w:val="28"/>
        </w:rPr>
        <w:t xml:space="preserve"> </w:t>
      </w:r>
      <w:r w:rsidR="00041602">
        <w:rPr>
          <w:rFonts w:ascii="Times New Roman" w:hAnsi="Times New Roman"/>
          <w:sz w:val="28"/>
          <w:szCs w:val="28"/>
        </w:rPr>
        <w:t>(</w:t>
      </w:r>
      <w:r w:rsidR="00041602" w:rsidRPr="004257D5">
        <w:rPr>
          <w:rFonts w:ascii="Times New Roman" w:hAnsi="Times New Roman"/>
          <w:sz w:val="28"/>
          <w:szCs w:val="28"/>
        </w:rPr>
        <w:t xml:space="preserve">СанПиН </w:t>
      </w:r>
      <w:r w:rsidR="00041602" w:rsidRPr="004257D5">
        <w:rPr>
          <w:rFonts w:ascii="Times New Roman" w:hAnsi="Times New Roman"/>
          <w:sz w:val="28"/>
          <w:szCs w:val="28"/>
        </w:rPr>
        <w:lastRenderedPageBreak/>
        <w:t>2.4.4</w:t>
      </w:r>
      <w:r w:rsidR="00041602">
        <w:rPr>
          <w:rFonts w:ascii="Times New Roman" w:hAnsi="Times New Roman"/>
          <w:sz w:val="28"/>
          <w:szCs w:val="28"/>
        </w:rPr>
        <w:t>.3172</w:t>
      </w:r>
      <w:r w:rsidR="00041602" w:rsidRPr="004257D5">
        <w:rPr>
          <w:rFonts w:ascii="Times New Roman" w:hAnsi="Times New Roman"/>
          <w:sz w:val="28"/>
          <w:szCs w:val="28"/>
        </w:rPr>
        <w:t>-</w:t>
      </w:r>
      <w:r w:rsidR="00041602">
        <w:rPr>
          <w:rFonts w:ascii="Times New Roman" w:hAnsi="Times New Roman"/>
          <w:sz w:val="28"/>
          <w:szCs w:val="28"/>
        </w:rPr>
        <w:t>14)</w:t>
      </w:r>
      <w:r w:rsidR="00041602">
        <w:rPr>
          <w:rFonts w:ascii="Times New Roman" w:hAnsi="Times New Roman" w:cs="Times New Roman"/>
          <w:sz w:val="28"/>
          <w:szCs w:val="28"/>
        </w:rPr>
        <w:t xml:space="preserve">, </w:t>
      </w:r>
      <w:r w:rsidR="003359F5">
        <w:rPr>
          <w:rFonts w:ascii="Times New Roman" w:hAnsi="Times New Roman" w:cs="Times New Roman"/>
          <w:sz w:val="28"/>
          <w:szCs w:val="28"/>
        </w:rPr>
        <w:t xml:space="preserve">Уставом учреждения. </w:t>
      </w:r>
      <w:r w:rsidR="00F012D1">
        <w:rPr>
          <w:rFonts w:ascii="Times New Roman" w:hAnsi="Times New Roman" w:cs="Times New Roman"/>
          <w:sz w:val="28"/>
          <w:szCs w:val="28"/>
        </w:rPr>
        <w:t>Образовательная программа содержит комплекс основных характеристик образования (объём, содержание, планируемые результаты), организационно-педагогических условий.</w:t>
      </w:r>
      <w:r w:rsidR="002249D3">
        <w:rPr>
          <w:rFonts w:ascii="Times New Roman" w:hAnsi="Times New Roman" w:cs="Times New Roman"/>
          <w:sz w:val="28"/>
          <w:szCs w:val="28"/>
        </w:rPr>
        <w:t xml:space="preserve"> Учебный план Центра направлен на создание условий и эффективного механизма для поэтапного перехода к новому уровню образовательного процесса, ориентированного на успех через реализацию образовательных программ объединений.</w:t>
      </w:r>
    </w:p>
    <w:p w:rsidR="002249D3" w:rsidRDefault="00811641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утверждает разделение содержания образовательного процесса на:</w:t>
      </w:r>
    </w:p>
    <w:p w:rsidR="00811641" w:rsidRDefault="00811641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программы по направленностям деятельности (художественную, физкультурно-спортивную, туристско-краеведческую, социально-педагогическую);</w:t>
      </w:r>
    </w:p>
    <w:p w:rsidR="00811641" w:rsidRDefault="004E746A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годы обучения (в соответствии с образовательной программой конкретного объединения).</w:t>
      </w:r>
    </w:p>
    <w:p w:rsidR="004E746A" w:rsidRDefault="004E746A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отражает специфику учреждения, интересы детей, их родителей </w:t>
      </w:r>
      <w:r w:rsidR="00D85AA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 развитии творческой деятельности и направленность интересов педагогических работников, разрабатывающих дополнительные общеобразовательные (общеразвивающие) программы.</w:t>
      </w:r>
    </w:p>
    <w:p w:rsidR="004E746A" w:rsidRDefault="0036415F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представлены 4 направленности деятельности, по которым работает учреждение:</w:t>
      </w:r>
      <w:r w:rsidRPr="0036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художественная, физкультурно-спортивная, туристско-краеведческая, социально-педагогическая.</w:t>
      </w:r>
    </w:p>
    <w:p w:rsidR="0063772F" w:rsidRDefault="0063772F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</w:t>
      </w:r>
      <w:r w:rsidR="00443F5C">
        <w:rPr>
          <w:rFonts w:ascii="Times New Roman" w:hAnsi="Times New Roman" w:cs="Times New Roman"/>
          <w:sz w:val="28"/>
          <w:szCs w:val="28"/>
        </w:rPr>
        <w:t>фик разработан на учебный год</w:t>
      </w:r>
      <w:r w:rsidR="00332928">
        <w:rPr>
          <w:rFonts w:ascii="Times New Roman" w:hAnsi="Times New Roman" w:cs="Times New Roman"/>
          <w:sz w:val="28"/>
          <w:szCs w:val="28"/>
        </w:rPr>
        <w:t>.</w:t>
      </w:r>
      <w:r w:rsidR="00443F5C">
        <w:rPr>
          <w:rFonts w:ascii="Times New Roman" w:hAnsi="Times New Roman" w:cs="Times New Roman"/>
          <w:sz w:val="28"/>
          <w:szCs w:val="28"/>
        </w:rPr>
        <w:t xml:space="preserve"> В нём</w:t>
      </w:r>
      <w:r>
        <w:rPr>
          <w:rFonts w:ascii="Times New Roman" w:hAnsi="Times New Roman" w:cs="Times New Roman"/>
          <w:sz w:val="28"/>
          <w:szCs w:val="28"/>
        </w:rPr>
        <w:t xml:space="preserve"> определён регламент образовательного процесса, продолжительность занятий.</w:t>
      </w:r>
    </w:p>
    <w:p w:rsidR="0063772F" w:rsidRDefault="0063772F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легли в основу расписания занятий. В процессе анализа расписания занятий установлено, что оно составлено в соответствии с </w:t>
      </w:r>
      <w:r w:rsidR="00F742A0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F742A0" w:rsidRPr="004257D5">
        <w:rPr>
          <w:rFonts w:ascii="Times New Roman" w:hAnsi="Times New Roman"/>
          <w:sz w:val="28"/>
          <w:szCs w:val="28"/>
        </w:rPr>
        <w:t xml:space="preserve"> требования</w:t>
      </w:r>
      <w:r w:rsidR="00F742A0">
        <w:rPr>
          <w:rFonts w:ascii="Times New Roman" w:hAnsi="Times New Roman"/>
          <w:sz w:val="28"/>
          <w:szCs w:val="28"/>
        </w:rPr>
        <w:t>ми</w:t>
      </w:r>
      <w:r w:rsidR="00F742A0" w:rsidRPr="004257D5">
        <w:rPr>
          <w:rFonts w:ascii="Times New Roman" w:hAnsi="Times New Roman"/>
          <w:sz w:val="28"/>
          <w:szCs w:val="28"/>
        </w:rPr>
        <w:t xml:space="preserve"> к </w:t>
      </w:r>
      <w:r w:rsidR="00F742A0">
        <w:rPr>
          <w:rFonts w:ascii="Times New Roman" w:hAnsi="Times New Roman"/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</w:t>
      </w:r>
      <w:r w:rsidR="00F742A0" w:rsidRPr="00041602">
        <w:rPr>
          <w:rFonts w:ascii="Times New Roman" w:hAnsi="Times New Roman"/>
          <w:sz w:val="28"/>
          <w:szCs w:val="28"/>
        </w:rPr>
        <w:t xml:space="preserve"> </w:t>
      </w:r>
      <w:r w:rsidR="00F742A0">
        <w:rPr>
          <w:rFonts w:ascii="Times New Roman" w:hAnsi="Times New Roman"/>
          <w:sz w:val="28"/>
          <w:szCs w:val="28"/>
        </w:rPr>
        <w:t>(</w:t>
      </w:r>
      <w:r w:rsidR="00F742A0" w:rsidRPr="004257D5">
        <w:rPr>
          <w:rFonts w:ascii="Times New Roman" w:hAnsi="Times New Roman"/>
          <w:sz w:val="28"/>
          <w:szCs w:val="28"/>
        </w:rPr>
        <w:t>СанПиН 2.4.4</w:t>
      </w:r>
      <w:r w:rsidR="00F742A0">
        <w:rPr>
          <w:rFonts w:ascii="Times New Roman" w:hAnsi="Times New Roman"/>
          <w:sz w:val="28"/>
          <w:szCs w:val="28"/>
        </w:rPr>
        <w:t>.3172</w:t>
      </w:r>
      <w:r w:rsidR="00F742A0" w:rsidRPr="004257D5">
        <w:rPr>
          <w:rFonts w:ascii="Times New Roman" w:hAnsi="Times New Roman"/>
          <w:sz w:val="28"/>
          <w:szCs w:val="28"/>
        </w:rPr>
        <w:t>-</w:t>
      </w:r>
      <w:r w:rsidR="00F742A0">
        <w:rPr>
          <w:rFonts w:ascii="Times New Roman" w:hAnsi="Times New Roman"/>
          <w:sz w:val="28"/>
          <w:szCs w:val="28"/>
        </w:rPr>
        <w:t>14)</w:t>
      </w:r>
      <w:r w:rsidR="00F7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учреждения. Расписание учитывает пожелания родителей (законных представителей), возрастные особенности учащихся и установленные санитарно-гигиенические нормы.</w:t>
      </w:r>
    </w:p>
    <w:p w:rsidR="00884F84" w:rsidRDefault="00884F84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реализует дополнительные общеобразовательные (общеразвивающие) программы в течение всего календарного года, включая каникулярное время.</w:t>
      </w:r>
    </w:p>
    <w:p w:rsidR="00A1337F" w:rsidRPr="00613B47" w:rsidRDefault="00A1337F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каникулярное время, помимо учебных занятий, проводятся массовые мероприятия, экскурсии и другие формы работы, направленные на организацию </w:t>
      </w:r>
      <w:r w:rsidR="00223686">
        <w:rPr>
          <w:rFonts w:ascii="Times New Roman" w:hAnsi="Times New Roman" w:cs="Times New Roman"/>
          <w:sz w:val="28"/>
          <w:szCs w:val="28"/>
        </w:rPr>
        <w:t>содержательного досуга учащихся.</w:t>
      </w:r>
    </w:p>
    <w:p w:rsidR="00A1337F" w:rsidRDefault="006A5BE1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Центра при организации образовательного процесса используют различные формы и виды учебных занятий, технологии.</w:t>
      </w:r>
    </w:p>
    <w:p w:rsidR="006A5BE1" w:rsidRDefault="006A5BE1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занятий: индивидуальные, фронтальные, групповые, коллективные, парные.</w:t>
      </w:r>
    </w:p>
    <w:p w:rsidR="006A5BE1" w:rsidRDefault="006A5BE1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занятий: занятие-экскурсия, занятие-путешествие, занятие соревнование, занятие-конкурс, итоговое занятие, интегрированное и др.</w:t>
      </w:r>
    </w:p>
    <w:p w:rsidR="006A5BE1" w:rsidRDefault="00C20067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используемые педагогами в образовательном процессе:</w:t>
      </w:r>
    </w:p>
    <w:p w:rsidR="00C20067" w:rsidRDefault="00C20067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технология;</w:t>
      </w:r>
    </w:p>
    <w:p w:rsidR="00C20067" w:rsidRDefault="00C20067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индивидуального обучения;</w:t>
      </w:r>
    </w:p>
    <w:p w:rsidR="00C20067" w:rsidRDefault="00C20067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проектного обучения;</w:t>
      </w:r>
    </w:p>
    <w:p w:rsidR="00C20067" w:rsidRDefault="00C20067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проблемное обучение и др.</w:t>
      </w:r>
    </w:p>
    <w:p w:rsidR="00C20067" w:rsidRDefault="00B77C8E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3CB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 w:rsidR="005E72AC">
        <w:rPr>
          <w:rFonts w:ascii="Times New Roman" w:hAnsi="Times New Roman" w:cs="Times New Roman"/>
          <w:sz w:val="28"/>
          <w:szCs w:val="28"/>
        </w:rPr>
        <w:t xml:space="preserve"> участвуют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5E72AC">
        <w:rPr>
          <w:rFonts w:ascii="Times New Roman" w:hAnsi="Times New Roman" w:cs="Times New Roman"/>
          <w:sz w:val="28"/>
          <w:szCs w:val="28"/>
        </w:rPr>
        <w:t xml:space="preserve"> группы детей</w:t>
      </w:r>
      <w:r w:rsidR="008C73CB">
        <w:rPr>
          <w:rFonts w:ascii="Times New Roman" w:hAnsi="Times New Roman" w:cs="Times New Roman"/>
          <w:sz w:val="28"/>
          <w:szCs w:val="28"/>
        </w:rPr>
        <w:t>:</w:t>
      </w:r>
    </w:p>
    <w:p w:rsidR="00233803" w:rsidRDefault="00233803" w:rsidP="009C2DA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2268"/>
        <w:gridCol w:w="2126"/>
      </w:tblGrid>
      <w:tr w:rsidR="00233803" w:rsidRPr="00AC6B21" w:rsidTr="0086640F">
        <w:trPr>
          <w:trHeight w:val="1833"/>
        </w:trPr>
        <w:tc>
          <w:tcPr>
            <w:tcW w:w="1276" w:type="dxa"/>
          </w:tcPr>
          <w:p w:rsidR="00233803" w:rsidRPr="005C7C63" w:rsidRDefault="00233803" w:rsidP="0023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C63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  <w:r w:rsidR="0053483D" w:rsidRPr="005C7C63">
              <w:rPr>
                <w:rFonts w:ascii="Times New Roman" w:hAnsi="Times New Roman" w:cs="Times New Roman"/>
                <w:b/>
                <w:sz w:val="28"/>
                <w:szCs w:val="28"/>
              </w:rPr>
              <w:t>, чел</w:t>
            </w:r>
            <w:r w:rsidR="00BE0C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33803" w:rsidRPr="005C7C63" w:rsidRDefault="0085539A" w:rsidP="0085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="003C3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0CB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инвалиды</w:t>
            </w:r>
            <w:r w:rsidR="00BE0CB9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984" w:type="dxa"/>
          </w:tcPr>
          <w:p w:rsidR="00233803" w:rsidRPr="00950694" w:rsidRDefault="00233803" w:rsidP="0023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Дети - </w:t>
            </w:r>
          </w:p>
          <w:p w:rsidR="00233803" w:rsidRPr="00950694" w:rsidRDefault="008F547D" w:rsidP="0023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6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33803" w:rsidRPr="00950694">
              <w:rPr>
                <w:rFonts w:ascii="Times New Roman" w:hAnsi="Times New Roman" w:cs="Times New Roman"/>
                <w:b/>
                <w:sz w:val="28"/>
                <w:szCs w:val="28"/>
              </w:rPr>
              <w:t>ереселенцы, чел.</w:t>
            </w:r>
          </w:p>
        </w:tc>
        <w:tc>
          <w:tcPr>
            <w:tcW w:w="2268" w:type="dxa"/>
          </w:tcPr>
          <w:p w:rsidR="00D66965" w:rsidRPr="00950694" w:rsidRDefault="00D66965" w:rsidP="00D66965">
            <w:pPr>
              <w:tabs>
                <w:tab w:val="left" w:pos="303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социально </w:t>
            </w:r>
          </w:p>
          <w:p w:rsidR="00233803" w:rsidRPr="00950694" w:rsidRDefault="00D66965" w:rsidP="00D6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694">
              <w:rPr>
                <w:rFonts w:ascii="Times New Roman" w:hAnsi="Times New Roman" w:cs="Times New Roman"/>
                <w:b/>
                <w:sz w:val="28"/>
                <w:szCs w:val="28"/>
              </w:rPr>
              <w:t>незащищённые</w:t>
            </w:r>
            <w:r w:rsidR="00233803" w:rsidRPr="00950694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2126" w:type="dxa"/>
          </w:tcPr>
          <w:p w:rsidR="00233803" w:rsidRPr="005C7C63" w:rsidRDefault="00233803" w:rsidP="0023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C63">
              <w:rPr>
                <w:rFonts w:ascii="Times New Roman" w:hAnsi="Times New Roman" w:cs="Times New Roman"/>
                <w:b/>
                <w:sz w:val="28"/>
                <w:szCs w:val="28"/>
              </w:rPr>
              <w:t>Дети, оставшиеся без попечения родителей, чел.</w:t>
            </w:r>
          </w:p>
        </w:tc>
      </w:tr>
      <w:tr w:rsidR="00233803" w:rsidRPr="00AC6B21" w:rsidTr="0086640F">
        <w:trPr>
          <w:trHeight w:val="341"/>
        </w:trPr>
        <w:tc>
          <w:tcPr>
            <w:tcW w:w="1276" w:type="dxa"/>
          </w:tcPr>
          <w:p w:rsidR="00233803" w:rsidRPr="003C3F2B" w:rsidRDefault="000D20FD" w:rsidP="00D32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32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="0085539A" w:rsidRPr="003C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33803" w:rsidRPr="003C3F2B" w:rsidRDefault="0085539A" w:rsidP="0049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3803" w:rsidRPr="000D20FD" w:rsidRDefault="00E67541" w:rsidP="0049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3803" w:rsidRPr="00C046EE" w:rsidRDefault="00C046EE" w:rsidP="0049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675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33803" w:rsidRPr="00C046EE" w:rsidRDefault="00E67541" w:rsidP="0049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8C0A71" w:rsidRDefault="008C0A71" w:rsidP="009C2DA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A71" w:rsidRDefault="008565C3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Уделяется внимание в Центре и работе с родителями</w:t>
      </w:r>
      <w:r w:rsidR="00D3476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 Здесь семья выступает в роли субъекта воспитательного процесса, влияя на формирование личности ребёнка, его образовательных потребностей. Родители выступают в роли социального заказчика образовательных услуг, определяющего цель деятельности учреждения и педагогов.</w:t>
      </w:r>
    </w:p>
    <w:p w:rsidR="008565C3" w:rsidRDefault="008565C3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 w:rsidR="00CD3641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строится на взаимодействии: проведение родительских собраний, открытых занятий, соревнований, индивидуальных консультаций, досуговых мероприятий.</w:t>
      </w:r>
    </w:p>
    <w:p w:rsidR="008565C3" w:rsidRDefault="008565C3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5C3" w:rsidRPr="00AE4682" w:rsidRDefault="00AE4682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82">
        <w:rPr>
          <w:rFonts w:ascii="Times New Roman" w:hAnsi="Times New Roman" w:cs="Times New Roman"/>
          <w:b/>
          <w:sz w:val="28"/>
          <w:szCs w:val="28"/>
        </w:rPr>
        <w:t>Раздел 4. Оценка содержания и качества подготовки учащихся</w:t>
      </w:r>
    </w:p>
    <w:p w:rsidR="00AE4682" w:rsidRDefault="00AE4682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4682" w:rsidRDefault="0060139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МБУДО ЦВР строится в соответствии с направлен</w:t>
      </w:r>
      <w:r w:rsidR="00B11D4D">
        <w:rPr>
          <w:rFonts w:ascii="Times New Roman" w:hAnsi="Times New Roman" w:cs="Times New Roman"/>
          <w:sz w:val="28"/>
          <w:szCs w:val="28"/>
        </w:rPr>
        <w:t xml:space="preserve">иями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01398" w:rsidRDefault="0060139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художественной,</w:t>
      </w:r>
    </w:p>
    <w:p w:rsidR="00601398" w:rsidRDefault="0060139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физкультурно-спортивной,</w:t>
      </w:r>
    </w:p>
    <w:p w:rsidR="00601398" w:rsidRDefault="0060139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туристско-краеведческой,</w:t>
      </w:r>
    </w:p>
    <w:p w:rsidR="00601398" w:rsidRDefault="0060139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социально-педагогической.</w:t>
      </w:r>
    </w:p>
    <w:p w:rsidR="00601398" w:rsidRPr="007E05A7" w:rsidRDefault="00B11D4D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направление</w:t>
      </w:r>
    </w:p>
    <w:p w:rsidR="00FE714E" w:rsidRPr="00961379" w:rsidRDefault="00FE714E" w:rsidP="006614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="009613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>расширение художественного кругозора, формирование эстетических вкусов и идеалов, способов и средств художественного самовыражения.</w:t>
      </w:r>
    </w:p>
    <w:p w:rsidR="00FE714E" w:rsidRPr="00E07876" w:rsidRDefault="00FE714E" w:rsidP="006614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E714E" w:rsidRPr="00E07876" w:rsidRDefault="009F583B" w:rsidP="006614D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</w:t>
      </w:r>
      <w:r w:rsidR="00FE714E" w:rsidRPr="00E07876">
        <w:rPr>
          <w:rFonts w:ascii="Times New Roman" w:eastAsia="Times New Roman" w:hAnsi="Times New Roman" w:cs="Times New Roman"/>
          <w:sz w:val="28"/>
          <w:szCs w:val="28"/>
        </w:rPr>
        <w:t>щихся эстетический вкус, трудолюбие, пространственное воображение;</w:t>
      </w:r>
    </w:p>
    <w:p w:rsidR="00FE714E" w:rsidRPr="00E07876" w:rsidRDefault="00FE714E" w:rsidP="006614D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sz w:val="28"/>
          <w:szCs w:val="28"/>
        </w:rPr>
        <w:t>осуществлять взаимосвязь культурных и эстетических традиций поколений;</w:t>
      </w:r>
    </w:p>
    <w:p w:rsidR="00FE714E" w:rsidRPr="00E07876" w:rsidRDefault="00FE714E" w:rsidP="006614D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 w:rsidR="009F583B">
        <w:rPr>
          <w:rFonts w:ascii="Times New Roman" w:hAnsi="Times New Roman" w:cs="Times New Roman"/>
          <w:sz w:val="28"/>
          <w:szCs w:val="28"/>
        </w:rPr>
        <w:t xml:space="preserve"> уча</w:t>
      </w:r>
      <w:r w:rsidR="00146471">
        <w:rPr>
          <w:rFonts w:ascii="Times New Roman" w:eastAsia="Times New Roman" w:hAnsi="Times New Roman" w:cs="Times New Roman"/>
          <w:sz w:val="28"/>
          <w:szCs w:val="28"/>
        </w:rPr>
        <w:t>щихся практические навыки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творчества, трудовой активности и художественного вкуса.</w:t>
      </w:r>
    </w:p>
    <w:p w:rsidR="007E05A7" w:rsidRPr="007E05A7" w:rsidRDefault="00524F90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Физкультурно-спортивное</w:t>
      </w:r>
      <w:r w:rsidR="007E05A7" w:rsidRPr="007E05A7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FE714E" w:rsidRPr="00E07876" w:rsidRDefault="00FE714E" w:rsidP="006614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96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массовое развитие физической культуры и спорта, привлечения </w:t>
      </w:r>
      <w:r w:rsidR="009F583B">
        <w:rPr>
          <w:rFonts w:ascii="Times New Roman" w:hAnsi="Times New Roman" w:cs="Times New Roman"/>
          <w:sz w:val="28"/>
          <w:szCs w:val="28"/>
        </w:rPr>
        <w:t>уча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>щихся Центра к систематическим занятиям физической культурой и спортом, пропаганды здорового образа жизни.</w:t>
      </w:r>
    </w:p>
    <w:p w:rsidR="00FE714E" w:rsidRPr="00E07876" w:rsidRDefault="00FE714E" w:rsidP="006614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E714E" w:rsidRPr="00E07876" w:rsidRDefault="00FE714E" w:rsidP="006614D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sz w:val="28"/>
          <w:szCs w:val="28"/>
        </w:rPr>
        <w:t>формировать мотивированное отношение к сохранению и укреплению здоровья;</w:t>
      </w:r>
    </w:p>
    <w:p w:rsidR="00FE714E" w:rsidRPr="00E07876" w:rsidRDefault="00FE714E" w:rsidP="006614D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9F583B">
        <w:rPr>
          <w:rFonts w:ascii="Times New Roman" w:hAnsi="Times New Roman" w:cs="Times New Roman"/>
          <w:sz w:val="28"/>
          <w:szCs w:val="28"/>
        </w:rPr>
        <w:t>у уча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>щихся, педагогов, родителей ценностн</w:t>
      </w:r>
      <w:r w:rsidR="00F40E24">
        <w:rPr>
          <w:rFonts w:ascii="Times New Roman" w:eastAsia="Times New Roman" w:hAnsi="Times New Roman" w:cs="Times New Roman"/>
          <w:sz w:val="28"/>
          <w:szCs w:val="28"/>
        </w:rPr>
        <w:t>ое отношение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 к здоровью, здоровому образу жизни;</w:t>
      </w:r>
    </w:p>
    <w:p w:rsidR="00FE714E" w:rsidRPr="00E07876" w:rsidRDefault="00FE714E" w:rsidP="006614D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</w:t>
      </w:r>
      <w:r w:rsidR="009F583B">
        <w:rPr>
          <w:rFonts w:ascii="Times New Roman" w:hAnsi="Times New Roman" w:cs="Times New Roman"/>
          <w:sz w:val="28"/>
          <w:szCs w:val="28"/>
        </w:rPr>
        <w:t>тивность уча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E714E" w:rsidRPr="00E07876" w:rsidRDefault="00FE714E" w:rsidP="006614D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методическую работы в области </w:t>
      </w:r>
      <w:proofErr w:type="spellStart"/>
      <w:r w:rsidRPr="00E078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80A6D">
        <w:rPr>
          <w:rFonts w:ascii="Times New Roman" w:eastAsia="Times New Roman" w:hAnsi="Times New Roman" w:cs="Times New Roman"/>
          <w:sz w:val="28"/>
          <w:szCs w:val="28"/>
        </w:rPr>
        <w:t>доровьесбережения</w:t>
      </w:r>
      <w:proofErr w:type="spellEnd"/>
      <w:r w:rsidR="00B80A6D">
        <w:rPr>
          <w:rFonts w:ascii="Times New Roman" w:eastAsia="Times New Roman" w:hAnsi="Times New Roman" w:cs="Times New Roman"/>
          <w:sz w:val="28"/>
          <w:szCs w:val="28"/>
        </w:rPr>
        <w:t>, использовать передовые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B80A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87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здорового образа жизни с учётом индивидуальных склонностей, способностей, физических и психических особенностей всех участников образовательного процесса.</w:t>
      </w:r>
    </w:p>
    <w:p w:rsidR="007E05A7" w:rsidRPr="007E05A7" w:rsidRDefault="007E05A7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A7">
        <w:rPr>
          <w:rFonts w:ascii="Times New Roman" w:hAnsi="Times New Roman" w:cs="Times New Roman"/>
          <w:b/>
          <w:sz w:val="28"/>
          <w:szCs w:val="28"/>
        </w:rPr>
        <w:t>Туристско-краеведческ</w:t>
      </w:r>
      <w:r w:rsidR="002E60DF">
        <w:rPr>
          <w:rFonts w:ascii="Times New Roman" w:hAnsi="Times New Roman" w:cs="Times New Roman"/>
          <w:b/>
          <w:sz w:val="28"/>
          <w:szCs w:val="28"/>
        </w:rPr>
        <w:t>ое</w:t>
      </w:r>
      <w:r w:rsidRPr="007E05A7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 w:rsidR="002E60DF">
        <w:rPr>
          <w:rFonts w:ascii="Times New Roman" w:hAnsi="Times New Roman" w:cs="Times New Roman"/>
          <w:b/>
          <w:sz w:val="28"/>
          <w:szCs w:val="28"/>
        </w:rPr>
        <w:t>ие</w:t>
      </w:r>
    </w:p>
    <w:p w:rsidR="00FE714E" w:rsidRPr="00FE714E" w:rsidRDefault="00FE714E" w:rsidP="006614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4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96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14E">
        <w:rPr>
          <w:rFonts w:ascii="Times New Roman" w:eastAsia="Times New Roman" w:hAnsi="Times New Roman" w:cs="Times New Roman"/>
          <w:sz w:val="28"/>
          <w:szCs w:val="28"/>
        </w:rPr>
        <w:t>развитие двигательной, функциональной и познава</w:t>
      </w:r>
      <w:r w:rsidR="005E055A">
        <w:rPr>
          <w:rFonts w:ascii="Times New Roman" w:hAnsi="Times New Roman" w:cs="Times New Roman"/>
          <w:sz w:val="28"/>
          <w:szCs w:val="28"/>
        </w:rPr>
        <w:t>тельной активности уча</w:t>
      </w:r>
      <w:r w:rsidRPr="00FE714E">
        <w:rPr>
          <w:rFonts w:ascii="Times New Roman" w:eastAsia="Times New Roman" w:hAnsi="Times New Roman" w:cs="Times New Roman"/>
          <w:sz w:val="28"/>
          <w:szCs w:val="28"/>
        </w:rPr>
        <w:t>щихся, укрепление их здоровья, психическое и физическое оздоровление организма в процессе туристско-краеведческой деятельности.</w:t>
      </w:r>
    </w:p>
    <w:p w:rsidR="00FE714E" w:rsidRPr="00FE714E" w:rsidRDefault="00FE714E" w:rsidP="006614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14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E714E" w:rsidRPr="00FE714E" w:rsidRDefault="002E60DF" w:rsidP="006614D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укреплять здоровье</w:t>
      </w:r>
      <w:r w:rsidR="00FE714E" w:rsidRPr="00FE714E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в условиях природной среды;</w:t>
      </w:r>
    </w:p>
    <w:p w:rsidR="00FE714E" w:rsidRPr="00FE714E" w:rsidRDefault="00FE714E" w:rsidP="006614D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4E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активность, формировать координационные функций;</w:t>
      </w:r>
    </w:p>
    <w:p w:rsidR="00FE714E" w:rsidRPr="00FE714E" w:rsidRDefault="00FE714E" w:rsidP="006614D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4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познавательную, исполнител</w:t>
      </w:r>
      <w:r w:rsidR="005E055A">
        <w:rPr>
          <w:rFonts w:ascii="Times New Roman" w:hAnsi="Times New Roman" w:cs="Times New Roman"/>
          <w:sz w:val="28"/>
          <w:szCs w:val="28"/>
        </w:rPr>
        <w:t>ьскую и творческую активность уча</w:t>
      </w:r>
      <w:r w:rsidRPr="00FE714E">
        <w:rPr>
          <w:rFonts w:ascii="Times New Roman" w:eastAsia="Times New Roman" w:hAnsi="Times New Roman" w:cs="Times New Roman"/>
          <w:sz w:val="28"/>
          <w:szCs w:val="28"/>
        </w:rPr>
        <w:t>щихся в процессе освоения местного краеведческого материала;</w:t>
      </w:r>
    </w:p>
    <w:p w:rsidR="00FE714E" w:rsidRPr="00FE714E" w:rsidRDefault="005E055A" w:rsidP="006614D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уча</w:t>
      </w:r>
      <w:r w:rsidR="00FE714E" w:rsidRPr="00FE714E">
        <w:rPr>
          <w:rFonts w:ascii="Times New Roman" w:eastAsia="Times New Roman" w:hAnsi="Times New Roman" w:cs="Times New Roman"/>
          <w:sz w:val="28"/>
          <w:szCs w:val="28"/>
        </w:rPr>
        <w:t>щихся в поисково-исследовательскую деятельность.</w:t>
      </w:r>
    </w:p>
    <w:p w:rsidR="007E05A7" w:rsidRDefault="00211F9A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Социально-педагогическое направление</w:t>
      </w:r>
    </w:p>
    <w:p w:rsidR="00FE714E" w:rsidRPr="00961379" w:rsidRDefault="00FE714E" w:rsidP="00661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4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E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379">
        <w:rPr>
          <w:rFonts w:ascii="Times New Roman" w:eastAsia="Times New Roman" w:hAnsi="Times New Roman" w:cs="Times New Roman"/>
          <w:sz w:val="28"/>
          <w:szCs w:val="28"/>
        </w:rPr>
        <w:t>развитие гражданственности, патриотизма как важнейших социальных ценностей.</w:t>
      </w:r>
    </w:p>
    <w:p w:rsidR="00FE714E" w:rsidRPr="00FE714E" w:rsidRDefault="00FE714E" w:rsidP="006614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1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Задачи: </w:t>
      </w:r>
    </w:p>
    <w:p w:rsidR="0034355D" w:rsidRDefault="00211F9A" w:rsidP="006614D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714E" w:rsidRPr="0034355D">
        <w:rPr>
          <w:rFonts w:ascii="Times New Roman" w:eastAsia="Times New Roman" w:hAnsi="Times New Roman" w:cs="Times New Roman"/>
          <w:sz w:val="28"/>
          <w:szCs w:val="28"/>
        </w:rPr>
        <w:t>оздать условия для приобретения детьми опыта социально-значимых отношений;</w:t>
      </w:r>
    </w:p>
    <w:p w:rsidR="0034355D" w:rsidRDefault="00211F9A" w:rsidP="006614D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FE714E" w:rsidRPr="0034355D">
        <w:rPr>
          <w:rFonts w:ascii="Times New Roman" w:eastAsia="Times New Roman" w:hAnsi="Times New Roman" w:cs="Times New Roman"/>
          <w:sz w:val="28"/>
          <w:szCs w:val="28"/>
        </w:rPr>
        <w:t>ормировать у детей и подростков активную гражданскую позицию;</w:t>
      </w:r>
    </w:p>
    <w:p w:rsidR="00FE714E" w:rsidRPr="0034355D" w:rsidRDefault="00211F9A" w:rsidP="006614DC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помощь</w:t>
      </w:r>
      <w:r w:rsidR="00FE714E" w:rsidRPr="0034355D">
        <w:rPr>
          <w:rFonts w:ascii="Times New Roman" w:eastAsia="Times New Roman" w:hAnsi="Times New Roman" w:cs="Times New Roman"/>
          <w:sz w:val="28"/>
          <w:szCs w:val="28"/>
        </w:rPr>
        <w:t xml:space="preserve"> участникам объединений в самопознании и самореализации.</w:t>
      </w:r>
    </w:p>
    <w:p w:rsidR="00820F69" w:rsidRDefault="00820F69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F69" w:rsidRDefault="00820F69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Центре ведётся на основе модифицированных и авторских общеобразовате</w:t>
      </w:r>
      <w:r w:rsidR="00BE71BD">
        <w:rPr>
          <w:rFonts w:ascii="Times New Roman" w:hAnsi="Times New Roman" w:cs="Times New Roman"/>
          <w:sz w:val="28"/>
          <w:szCs w:val="28"/>
        </w:rPr>
        <w:t>льных (общеразвивающих)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5"/>
        <w:gridCol w:w="992"/>
        <w:gridCol w:w="1417"/>
        <w:gridCol w:w="1134"/>
      </w:tblGrid>
      <w:tr w:rsidR="00C14BB8" w:rsidRPr="00B15242" w:rsidTr="00995260">
        <w:trPr>
          <w:trHeight w:val="1208"/>
        </w:trPr>
        <w:tc>
          <w:tcPr>
            <w:tcW w:w="1526" w:type="dxa"/>
            <w:vMerge w:val="restart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 xml:space="preserve">Всего программ </w:t>
            </w:r>
          </w:p>
        </w:tc>
        <w:tc>
          <w:tcPr>
            <w:tcW w:w="4678" w:type="dxa"/>
            <w:gridSpan w:val="2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них:</w:t>
            </w:r>
          </w:p>
        </w:tc>
        <w:tc>
          <w:tcPr>
            <w:tcW w:w="3543" w:type="dxa"/>
            <w:gridSpan w:val="3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</w:t>
            </w: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</w:p>
        </w:tc>
      </w:tr>
      <w:tr w:rsidR="00C14BB8" w:rsidRPr="00B15242" w:rsidTr="00995260">
        <w:trPr>
          <w:trHeight w:val="1124"/>
        </w:trPr>
        <w:tc>
          <w:tcPr>
            <w:tcW w:w="1526" w:type="dxa"/>
            <w:vMerge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>Кол-во авторских</w:t>
            </w:r>
          </w:p>
        </w:tc>
        <w:tc>
          <w:tcPr>
            <w:tcW w:w="2835" w:type="dxa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модифици</w:t>
            </w: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>рованных</w:t>
            </w:r>
          </w:p>
        </w:tc>
        <w:tc>
          <w:tcPr>
            <w:tcW w:w="992" w:type="dxa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>От 1 года до 3 лет</w:t>
            </w:r>
          </w:p>
        </w:tc>
        <w:tc>
          <w:tcPr>
            <w:tcW w:w="1134" w:type="dxa"/>
          </w:tcPr>
          <w:p w:rsidR="00C14BB8" w:rsidRPr="00B15242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 xml:space="preserve">От 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5 </w:t>
            </w:r>
            <w:r w:rsidRPr="00B15242">
              <w:rPr>
                <w:rFonts w:ascii="Times New Roman" w:hAnsi="Times New Roman"/>
                <w:b/>
                <w:sz w:val="28"/>
                <w:szCs w:val="28"/>
              </w:rPr>
              <w:t xml:space="preserve">лет </w:t>
            </w:r>
          </w:p>
        </w:tc>
      </w:tr>
      <w:tr w:rsidR="00C14BB8" w:rsidRPr="00756D57" w:rsidTr="00995260">
        <w:trPr>
          <w:cantSplit/>
          <w:trHeight w:val="290"/>
        </w:trPr>
        <w:tc>
          <w:tcPr>
            <w:tcW w:w="1526" w:type="dxa"/>
          </w:tcPr>
          <w:p w:rsidR="00C14BB8" w:rsidRPr="00756D57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1F7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C14BB8" w:rsidRPr="00756D57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C14BB8" w:rsidRPr="00756D57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1F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4BB8" w:rsidRPr="00756D57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6F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14BB8" w:rsidRPr="00756D57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6F9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C14BB8" w:rsidRPr="00756D57" w:rsidRDefault="00C14BB8" w:rsidP="00995260">
            <w:pPr>
              <w:pStyle w:val="a5"/>
              <w:tabs>
                <w:tab w:val="left" w:pos="267"/>
                <w:tab w:val="left" w:pos="317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6F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866E9" w:rsidRDefault="003866E9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отражена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624"/>
        <w:gridCol w:w="3272"/>
      </w:tblGrid>
      <w:tr w:rsidR="00756D57" w:rsidRPr="003901E7" w:rsidTr="00AD16BC">
        <w:tc>
          <w:tcPr>
            <w:tcW w:w="674" w:type="dxa"/>
            <w:vMerge w:val="restart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756D57" w:rsidRPr="003901E7" w:rsidTr="00AD16BC">
        <w:tc>
          <w:tcPr>
            <w:tcW w:w="674" w:type="dxa"/>
            <w:vMerge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2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общеобразовательные </w:t>
            </w:r>
          </w:p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(общеразвивающие) программы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Виситович</w:t>
            </w:r>
            <w:proofErr w:type="spellEnd"/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Руднева Ирина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Руднева Ирина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Малахов Андрей Анатольевич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«Лыжный спорт»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Данилов Евгений Александрович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Каратеев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Каратеев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Кислых Виталий Егорович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Малахова Альбина Александровна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Безруков Леонид Александрович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Литвин Виталий Александрович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Лубышев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Малахова Альбина Александровна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Коваленко Лариса Михайловна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Лысых Евгений Сергеевич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Лысых Евгений Сергеевич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Казамацкая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«Активисты школьного музея»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Рязанцева Вера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Казамацкая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Пистун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Тимофеевна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«Художественное вязание»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Котов Геннадий Дмитриевич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«Эстрадное пение»</w:t>
            </w:r>
          </w:p>
        </w:tc>
      </w:tr>
      <w:tr w:rsidR="00A948E6" w:rsidRPr="003901E7" w:rsidTr="00AD16BC">
        <w:tc>
          <w:tcPr>
            <w:tcW w:w="674" w:type="dxa"/>
          </w:tcPr>
          <w:p w:rsidR="00A948E6" w:rsidRPr="003901E7" w:rsidRDefault="00A948E6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5" w:type="dxa"/>
          </w:tcPr>
          <w:p w:rsidR="00A948E6" w:rsidRPr="00A948E6" w:rsidRDefault="00A948E6" w:rsidP="00A948E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Переверзева</w:t>
            </w:r>
            <w:proofErr w:type="spellEnd"/>
            <w:r w:rsidRPr="00A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3272" w:type="dxa"/>
          </w:tcPr>
          <w:p w:rsidR="00A948E6" w:rsidRPr="00A948E6" w:rsidRDefault="00A948E6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E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интересно все знать»</w:t>
            </w:r>
          </w:p>
        </w:tc>
      </w:tr>
      <w:tr w:rsidR="00A948E6" w:rsidRPr="003901E7" w:rsidTr="00AD16BC">
        <w:tc>
          <w:tcPr>
            <w:tcW w:w="674" w:type="dxa"/>
          </w:tcPr>
          <w:p w:rsidR="00A948E6" w:rsidRPr="003901E7" w:rsidRDefault="00A948E6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5" w:type="dxa"/>
          </w:tcPr>
          <w:p w:rsidR="00A948E6" w:rsidRPr="00A948E6" w:rsidRDefault="00A948E6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Полякова М.С.</w:t>
            </w:r>
          </w:p>
        </w:tc>
        <w:tc>
          <w:tcPr>
            <w:tcW w:w="3272" w:type="dxa"/>
          </w:tcPr>
          <w:p w:rsidR="00A948E6" w:rsidRPr="00A948E6" w:rsidRDefault="00A948E6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48E6">
              <w:rPr>
                <w:rFonts w:ascii="Times New Roman" w:eastAsia="Times New Roman" w:hAnsi="Times New Roman" w:cs="Times New Roman"/>
                <w:sz w:val="24"/>
                <w:szCs w:val="24"/>
              </w:rPr>
              <w:t>БебиУм</w:t>
            </w:r>
            <w:proofErr w:type="spellEnd"/>
            <w:r w:rsidRPr="00A948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6D57" w:rsidRPr="003901E7" w:rsidTr="00AD16BC">
        <w:tc>
          <w:tcPr>
            <w:tcW w:w="9571" w:type="dxa"/>
            <w:gridSpan w:val="3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</w:t>
            </w:r>
          </w:p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(общеразвивающие) экспериментальные программы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Рагозин Александр Сергеевич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Ровенских Евгений Сергеевич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Бабина Елена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4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Данилова Лариса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«Семь красок радуги»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Данилова Лариса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«Эстрадное пение»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Кедровская Жанна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Кедровская Жанна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Кедровская Жанна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«Живая глина»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Попова Ольга Михайловна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«Гримерка»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«3D игры в </w:t>
            </w:r>
            <w:proofErr w:type="spellStart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Игорь Александрович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Радиоконструирование</w:t>
            </w:r>
            <w:proofErr w:type="spellEnd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Ольга Анатольевна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наноматериало</w:t>
            </w: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Ирина Владимировна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Бабина Елена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«Журналистика как стиль жизни»</w:t>
            </w:r>
          </w:p>
        </w:tc>
      </w:tr>
      <w:tr w:rsidR="00756D57" w:rsidRPr="003901E7" w:rsidTr="00AD16BC">
        <w:tc>
          <w:tcPr>
            <w:tcW w:w="9571" w:type="dxa"/>
            <w:gridSpan w:val="3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</w:t>
            </w:r>
          </w:p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(общеразвивающие) авторские программы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Помельникова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«Студия мультимедиа и программирования»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Антоненко Елена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«Новый стиль»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Антоненко Елена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«Креатив»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Антоненко Елена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«Школа маленьких модниц»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«Магия творчества»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«Веселое рукоделие»</w:t>
            </w:r>
          </w:p>
        </w:tc>
      </w:tr>
      <w:tr w:rsidR="00756D57" w:rsidRPr="003901E7" w:rsidTr="00AD16BC">
        <w:tc>
          <w:tcPr>
            <w:tcW w:w="674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5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Рагозин Александр Сергеевич</w:t>
            </w:r>
          </w:p>
        </w:tc>
        <w:tc>
          <w:tcPr>
            <w:tcW w:w="3272" w:type="dxa"/>
          </w:tcPr>
          <w:p w:rsidR="00756D57" w:rsidRPr="003901E7" w:rsidRDefault="00756D57" w:rsidP="00AD1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</w:tbl>
    <w:p w:rsidR="00756D57" w:rsidRPr="003901E7" w:rsidRDefault="00756D57" w:rsidP="00756D57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E7">
        <w:rPr>
          <w:rFonts w:ascii="Times New Roman" w:hAnsi="Times New Roman" w:cs="Times New Roman"/>
          <w:b/>
          <w:sz w:val="24"/>
          <w:szCs w:val="24"/>
        </w:rPr>
        <w:t xml:space="preserve">           Дополнительные общеобразовательные (общеразвивающие) индивидуальные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962"/>
        <w:gridCol w:w="2996"/>
        <w:gridCol w:w="2262"/>
      </w:tblGrid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(общеразвивающая) программа, автор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Антоненко Елена Николаевна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«Креатив», Антоненко Е.Н.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Антоненко Елена Николаевна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«Новый стиль», Антоненко Е.Н.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Зигангирова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Антоненко Елена Николаевна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«Новый стиль», Антоненко Е.Н.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Ушакова Екатерина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«Вязание», Яковлева Н.Н.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Аломских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«Рукодельница»,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Черемисина Софья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палитра»,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Шокова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палитра»,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Стопычева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«Магия творчества»,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«Магия творчества», </w:t>
            </w:r>
            <w:proofErr w:type="spellStart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3901E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Климова Алина</w:t>
            </w:r>
          </w:p>
        </w:tc>
      </w:tr>
      <w:tr w:rsidR="00756D57" w:rsidRPr="003901E7" w:rsidTr="00AD16BC">
        <w:tc>
          <w:tcPr>
            <w:tcW w:w="1351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Данилова Лариса Ивановна</w:t>
            </w:r>
          </w:p>
        </w:tc>
        <w:tc>
          <w:tcPr>
            <w:tcW w:w="2996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«Эстрадное пение», Данилова Л.И.</w:t>
            </w:r>
          </w:p>
        </w:tc>
        <w:tc>
          <w:tcPr>
            <w:tcW w:w="2262" w:type="dxa"/>
          </w:tcPr>
          <w:p w:rsidR="00756D57" w:rsidRPr="003901E7" w:rsidRDefault="00756D57" w:rsidP="00AD1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7">
              <w:rPr>
                <w:rFonts w:ascii="Times New Roman" w:hAnsi="Times New Roman" w:cs="Times New Roman"/>
                <w:sz w:val="24"/>
                <w:szCs w:val="24"/>
              </w:rPr>
              <w:t>Булгакова Софья</w:t>
            </w:r>
          </w:p>
        </w:tc>
      </w:tr>
    </w:tbl>
    <w:p w:rsidR="00991CC9" w:rsidRDefault="00991CC9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0AE" w:rsidRPr="00E25752" w:rsidRDefault="00B460AE" w:rsidP="00B4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52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</w:t>
      </w:r>
    </w:p>
    <w:p w:rsidR="00B460AE" w:rsidRDefault="00B460AE" w:rsidP="00B4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52">
        <w:rPr>
          <w:rFonts w:ascii="Times New Roman" w:hAnsi="Times New Roman" w:cs="Times New Roman"/>
          <w:b/>
          <w:sz w:val="28"/>
          <w:szCs w:val="28"/>
        </w:rPr>
        <w:t>МБУДО «Центр внешкольной работы»</w:t>
      </w:r>
    </w:p>
    <w:p w:rsidR="00A43B99" w:rsidRDefault="00A43B99" w:rsidP="00B4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AE" w:rsidRDefault="00B460AE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33432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77D" w:rsidRDefault="0090277D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DA5" w:rsidRDefault="0090277D" w:rsidP="002C2DA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все программы реализуются полностью. Исключение составляет дополнительная общеобразовательная (общеразвивающая) программа «</w:t>
      </w:r>
      <w:r w:rsidR="006B282B">
        <w:rPr>
          <w:rFonts w:ascii="Times New Roman" w:hAnsi="Times New Roman" w:cs="Times New Roman"/>
          <w:sz w:val="28"/>
          <w:szCs w:val="28"/>
        </w:rPr>
        <w:t>Спортивная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282B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="006B282B">
        <w:rPr>
          <w:rFonts w:ascii="Times New Roman" w:hAnsi="Times New Roman" w:cs="Times New Roman"/>
          <w:sz w:val="28"/>
          <w:szCs w:val="28"/>
        </w:rPr>
        <w:t xml:space="preserve"> В.Д. </w:t>
      </w:r>
      <w:r>
        <w:rPr>
          <w:rFonts w:ascii="Times New Roman" w:hAnsi="Times New Roman" w:cs="Times New Roman"/>
          <w:sz w:val="28"/>
          <w:szCs w:val="28"/>
        </w:rPr>
        <w:t xml:space="preserve">Данная программа не реализована </w:t>
      </w:r>
      <w:r w:rsidR="00A00158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6B282B">
        <w:rPr>
          <w:rFonts w:ascii="Times New Roman" w:hAnsi="Times New Roman" w:cs="Times New Roman"/>
          <w:sz w:val="28"/>
          <w:szCs w:val="28"/>
        </w:rPr>
        <w:t xml:space="preserve">группе «Спортивная гимнастика» (педагог дополнительного образования Шульгин С.С.) </w:t>
      </w:r>
      <w:r>
        <w:rPr>
          <w:rFonts w:ascii="Times New Roman" w:hAnsi="Times New Roman" w:cs="Times New Roman"/>
          <w:sz w:val="28"/>
          <w:szCs w:val="28"/>
        </w:rPr>
        <w:t>в связи с отчислением учащихся объединения на основании заявлений родителей (законных представителей).</w:t>
      </w:r>
      <w:r w:rsidR="002C2DA5" w:rsidRPr="002C2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DA5" w:rsidRDefault="002C2DA5" w:rsidP="002C2DA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15" w:rsidRPr="002C2DA5" w:rsidRDefault="002C2DA5" w:rsidP="002C2DA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01">
        <w:rPr>
          <w:rFonts w:ascii="Times New Roman" w:hAnsi="Times New Roman" w:cs="Times New Roman"/>
          <w:b/>
          <w:sz w:val="28"/>
          <w:szCs w:val="28"/>
        </w:rPr>
        <w:t>Результативность учащихся за отчётный период</w:t>
      </w:r>
    </w:p>
    <w:p w:rsidR="0090277D" w:rsidRDefault="0090277D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page" w:horzAnchor="margin" w:tblpY="2274"/>
        <w:tblW w:w="0" w:type="auto"/>
        <w:tblLook w:val="04A0" w:firstRow="1" w:lastRow="0" w:firstColumn="1" w:lastColumn="0" w:noHBand="0" w:noVBand="1"/>
      </w:tblPr>
      <w:tblGrid>
        <w:gridCol w:w="2147"/>
        <w:gridCol w:w="2497"/>
        <w:gridCol w:w="4926"/>
      </w:tblGrid>
      <w:tr w:rsidR="00720966" w:rsidRPr="001C7CF0" w:rsidTr="00995260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6" w:rsidRPr="001C7CF0" w:rsidRDefault="00720966" w:rsidP="00995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F0">
              <w:rPr>
                <w:rFonts w:ascii="Times New Roman" w:hAnsi="Times New Roman"/>
                <w:b/>
                <w:sz w:val="26"/>
                <w:szCs w:val="26"/>
              </w:rPr>
              <w:t>Ф.И. обучающегося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F0">
              <w:rPr>
                <w:rFonts w:ascii="Times New Roman" w:hAnsi="Times New Roman"/>
                <w:b/>
                <w:sz w:val="26"/>
                <w:szCs w:val="26"/>
              </w:rPr>
              <w:t>Ф.И.О. руководителя</w:t>
            </w:r>
          </w:p>
          <w:p w:rsidR="00720966" w:rsidRPr="001C7CF0" w:rsidRDefault="00720966" w:rsidP="00995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6" w:rsidRPr="001C7CF0" w:rsidRDefault="00720966" w:rsidP="00995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F0">
              <w:rPr>
                <w:rFonts w:ascii="Times New Roman" w:hAnsi="Times New Roman"/>
                <w:b/>
                <w:sz w:val="26"/>
                <w:szCs w:val="26"/>
              </w:rPr>
              <w:t>Результат участия в массовых мероприятиях</w:t>
            </w:r>
          </w:p>
        </w:tc>
      </w:tr>
      <w:tr w:rsidR="00720966" w:rsidRPr="001C7CF0" w:rsidTr="0099526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966" w:rsidRPr="001C7CF0" w:rsidRDefault="00720966" w:rsidP="0099526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7CF0">
              <w:rPr>
                <w:rFonts w:ascii="Times New Roman" w:hAnsi="Times New Roman"/>
                <w:i/>
                <w:sz w:val="26"/>
                <w:szCs w:val="26"/>
              </w:rPr>
              <w:t>Муниципальный уровень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Голубятникова Дарья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Н,Н.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-муниципальная выставка-конкурс декоративно-прикладного творчества «Рождественская сказка», 1 место (29.01.2018 г. № 200);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городская выставка-ярмарка «Боярыня Масленица», 3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(21.02.2018 г. № 456);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Всероссийской Творческой Ассамблеи «Адрес детства – Россия», 2 место (26.02.2018 г. № 493);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3 место (29.03.2018 г. № 847);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1 место (22.05.2018 г. № 1488)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Аломских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Н.Н.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3 место (29.03.2018 г. № 847)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Филатов Николай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Н.Н.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Фролова Анастасия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Н.Н.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1 место (22.05.2018 г. № 1488)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Дьякова Анна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Конорева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r w:rsidRPr="000E3C2D">
              <w:rPr>
                <w:rFonts w:ascii="Times New Roman" w:hAnsi="Times New Roman"/>
                <w:sz w:val="26"/>
                <w:szCs w:val="26"/>
              </w:rPr>
              <w:t>-муниципальная выставка-конкурс декоративно-прикладного творчества «Рождественская сказка»,  1 место (29.01.2018 г. № 200)</w:t>
            </w:r>
          </w:p>
        </w:tc>
      </w:tr>
      <w:tr w:rsidR="00720966" w:rsidTr="00995260">
        <w:trPr>
          <w:trHeight w:val="1260"/>
        </w:trPr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Чекоданова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r w:rsidRPr="000E3C2D">
              <w:rPr>
                <w:rFonts w:ascii="Times New Roman" w:hAnsi="Times New Roman"/>
                <w:sz w:val="26"/>
                <w:szCs w:val="26"/>
              </w:rPr>
              <w:t>-муниципальная выставка-конкурс декоративно-прикладного творчества «Рождественская сказка», 1 место (29.01.2018 г. № 200)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20966" w:rsidRPr="000E3C2D" w:rsidTr="00995260">
        <w:trPr>
          <w:trHeight w:val="833"/>
        </w:trPr>
        <w:tc>
          <w:tcPr>
            <w:tcW w:w="2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1 место</w:t>
            </w:r>
          </w:p>
          <w:p w:rsidR="00720966" w:rsidRPr="000E3C2D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RPr="001C7CF0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Пономарёва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конкурс-фестиваля детского художественного творчества «Семейный очаг»,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(19.03.2018 г.№ 730);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3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Алина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муниципальная выставка-конкурс декоративно-прикладного творчества «Пасхальная радость», 2 место (10.05.2018 г.№ 1321);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городская выставка детского технического творчества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Техностарт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посвящённая 65-летию образования Белгородской области, 2 место (04.05.2018 г. № 1265)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районная выставка детского творчества «Моя Родина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посвящённая 65-летию образования Белгородской области,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(28-11-2018 г. № 2885);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муниципальная выставка-конкурс детского творчества в области декоративно-прикладного и изобразительного искусства «Мой любимый край!», 2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(19.10.2018 г. № 2457)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Мелентьева Мария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2 место (22.05.2018 г. № 1488)</w:t>
            </w:r>
          </w:p>
        </w:tc>
      </w:tr>
      <w:tr w:rsidR="00720966" w:rsidRPr="00215872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Рябуха Светлана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муниципальный этап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21C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межрегионального конкурса сочинений «Три ратных поля России», посвящённый 75-й годовщине Курской битвы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танкового сражения, </w:t>
            </w:r>
          </w:p>
          <w:p w:rsidR="00720966" w:rsidRPr="00215872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(22.05.2018 г. № 1493)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городская выставка детского технического творчества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Техностарт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посвящённая 65-летию образования Белгородской области, 3 место (04.05.2018 г. № 1265);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районная выставка детского творчества «Моя Родина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посвящённая 65-летию образования Белгородской области,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(28-11-2018 г. № 2885);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муниципальная выставка-конкурс детского творчества в области декоративно-прикладного и изобразительного искусства «Мой любимый край!», 3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(19.10.2018 г. № 2457)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Блохина Екатерина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муниципальная выставка-конкурс детского творчества в области декоративно-прикладного и изобразительного искусства «Мой любимый край!», 3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(19.10.2018 г. № 2457)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Лилия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городская выставка-ярмарка «Боярыня Масленица», 1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(21.02.2018 г. № 456);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2 место (29.03.2018 г. № 847);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областного конкурса на знание государственных и региональных символов и атрибутов власти Российской Федерации «Моя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-моя Родина», посвящённая 65-летию образования Белгородской области»,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(01.10.2018 г. № 2214)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Ковалевская Валерия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городская выставка-ярмарка «Боярыня Масленица», 2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(21.02.2018 г. № 456);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2 место (29.03.2018 г. № 847)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Тихон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1 место (29.03.2018 г. № 847)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Шахов Александр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«Рукотворная краса Белогорья», 2 место (29.03.2018 г. № 847)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Никитчук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1 место (29.03.2018 г. № 847)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1 место (29.03.2018 г. № 847);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областного конкурса на знание государственных и региональных символов и атрибутов власти Российской Федерации «Моя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-моя Родина», посвящённая 65-летию образования Белгородской области»,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(01.10.2018 г. № 2214)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3 место (29.03.2018 г. № 847);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Деркачева Анастасия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3 место (29.03.2018 г. № 847);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областного конкурса на знание государственных и региональных символов и атрибутов власти Российской Федерации «Моя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-моя Родина», посвящённая 65-летию образования Белгородской области»,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(01.10.2018 г. № 2214)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районная выставка-конкурс декоративно-прикладного творчества «Рукотворная краса Белогорья», 1 место (29.03.2018 г. № 847);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1 место (22.05.2018 г. № 1488);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международного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конкурса детского творчества «Красота Божьего мира», 1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(15.11.2018 г. № 2733);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областного конкурса на знание государственных и региональных символов и атрибутов власти Российской Федерации «Моя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-моя Родина», посвящённая 65-летию образования Белгородской области»,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(01.10.2018 г. № 2214)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Решетникова Анастасия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Tr="00995260">
        <w:trPr>
          <w:trHeight w:val="1170"/>
        </w:trPr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Махнычева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1489);</w:t>
            </w:r>
          </w:p>
        </w:tc>
      </w:tr>
      <w:tr w:rsidR="00720966" w:rsidTr="00995260">
        <w:trPr>
          <w:trHeight w:val="315"/>
        </w:trPr>
        <w:tc>
          <w:tcPr>
            <w:tcW w:w="2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-муниципальный конкурс «Краеведческая находка-2018», 2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(26.10.2018 г. № 2540)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Митяева Мария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1 место (22.05.2018 г. № 1488)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1 место (22.05.2018 г. № 1488)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международного конкурса детского творчества «Красота Божьего мира»,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(15.11.2018 г. № 2733)</w:t>
            </w:r>
          </w:p>
        </w:tc>
      </w:tr>
      <w:tr w:rsidR="00720966" w:rsidTr="00995260">
        <w:trPr>
          <w:trHeight w:val="1280"/>
        </w:trPr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Стопычева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международного конкурса детского творчества «Красота Божьего мира», 2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(15.11.2018 г. № 2733);</w:t>
            </w:r>
          </w:p>
        </w:tc>
      </w:tr>
      <w:tr w:rsidR="00720966" w:rsidTr="00995260">
        <w:trPr>
          <w:trHeight w:val="1332"/>
        </w:trPr>
        <w:tc>
          <w:tcPr>
            <w:tcW w:w="2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городской фотоконкурс «Мой отчий край ни в чём не повторим», посвящённый 79-ё годовщине со дня образования города Губкина, 2 место (08.10.2018 г. № 2280)</w:t>
            </w:r>
          </w:p>
        </w:tc>
      </w:tr>
      <w:tr w:rsidR="00720966" w:rsidTr="00995260">
        <w:trPr>
          <w:trHeight w:val="138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Стрижаченко Елизавета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международного конкурса детского творчества «Красота Божьего мира», 2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(15.11.2018 г. № 2733)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Плеханова Елена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международного конкурса детского творчества «Красота Божьего мира»,1 место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(15.11.2018 г. № 2733)</w:t>
            </w:r>
          </w:p>
        </w:tc>
      </w:tr>
      <w:tr w:rsidR="00720966" w:rsidRPr="00D15933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Парфенюк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D15933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Всероссийской Творческой Ассамблеи «Адрес детства – Россия», 3 место (26.02.2018 г. № 493)</w:t>
            </w:r>
          </w:p>
        </w:tc>
      </w:tr>
      <w:tr w:rsidR="00720966" w:rsidRPr="00884F17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Черемисина Софья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Всероссийской Творческой Ассамблеи «Адрес детства – Россия», 3 место (26.02.2018 г. № 493);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>городская выставка-конкурс декоративно-прикладного творчества «Рукотворная краса Белогорья»,3 место (10.05.2018 г. № 1320);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3 место</w:t>
            </w:r>
          </w:p>
          <w:p w:rsidR="00720966" w:rsidRPr="00884F17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Олеся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Севрюкова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Всероссийской Творческой Ассамблеи «Адрес детства – Россия», 2 место (26.02.2018 г. № 493)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Данил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конкурс-фестиваля детского художественного творчества «Семейный очаг», 2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(19.03.2018 г.№ 730)</w:t>
            </w:r>
          </w:p>
        </w:tc>
      </w:tr>
      <w:tr w:rsidR="00720966" w:rsidRPr="001C7CF0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Сотникова Ксения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конкурс-фестиваля детского художественного творчества «Семейный очаг»,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(19.03.2018 г.№ 730);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городской фотоконкурс «Мой отчий край ни в чём не повторим», посвящённый 79-ё годовщине со дня образования города Губкина, 2 место (08.10.2018 г. № 2280)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Решетникова Анастасия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Зигангирова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Маргарита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Антипова Анна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Сушкова Александра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Сотникова Ксения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Прокопова Анна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слайдовых презентаций «Сердца, отданные комсомолу», посвящённый празднованию 100-летия создания комсомола, 3 место (21.11.2018 г. № 2809)</w:t>
            </w:r>
          </w:p>
        </w:tc>
      </w:tr>
      <w:tr w:rsidR="00720966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Полупанова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Антоненко Е.Н.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этап областного конкурса на знание государственных и региональных символов и атрибутов власти Российской Федерации «Моя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-моя Родина», посвящённая 65-летию образования Белгородской области»,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(01.10.2018 г. № 2214)</w:t>
            </w:r>
          </w:p>
        </w:tc>
      </w:tr>
      <w:tr w:rsidR="00720966" w:rsidRPr="00340D1B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Театральный коллектив «Экспромт»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районный конкурс театральных коллективов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театральная», 1 место</w:t>
            </w:r>
          </w:p>
          <w:p w:rsidR="00720966" w:rsidRPr="00340D1B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(26.02.2018 г. № 489)</w:t>
            </w:r>
          </w:p>
        </w:tc>
      </w:tr>
      <w:tr w:rsidR="00720966" w:rsidRPr="001C7CF0" w:rsidTr="00995260">
        <w:trPr>
          <w:trHeight w:val="987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городского конкурса детских рисунков «Город, в котором я живу», 3 место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(28.02.2018 г. № 539)</w:t>
            </w:r>
          </w:p>
        </w:tc>
      </w:tr>
      <w:tr w:rsidR="00720966" w:rsidRPr="0017530E" w:rsidTr="00995260">
        <w:trPr>
          <w:trHeight w:val="95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Кривошапова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7530E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районный конкурс художественного слова «Мой край-родная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1 место (26.02.2018 г. № 420)</w:t>
            </w:r>
          </w:p>
        </w:tc>
      </w:tr>
      <w:tr w:rsidR="00720966" w:rsidRPr="0017530E" w:rsidTr="00995260">
        <w:trPr>
          <w:trHeight w:val="95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Бежина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районный конкурс художественного слова «Мой край-родная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1 место (26.02.2018 г. № 420);</w:t>
            </w:r>
          </w:p>
          <w:p w:rsidR="00720966" w:rsidRPr="0017530E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-муниципальный этап Всероссийского конкурса чтецов «Живая классика» , 1 место (13.03.2018 г. № 644)</w:t>
            </w:r>
          </w:p>
        </w:tc>
      </w:tr>
      <w:tr w:rsidR="00720966" w:rsidRPr="001C7CF0" w:rsidTr="00995260">
        <w:trPr>
          <w:trHeight w:val="95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Дорошев Дмитрий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-муниципальный конкурс рисунков, плакатов и баннеров,3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(13.04.2018 г. № 1027)</w:t>
            </w:r>
          </w:p>
        </w:tc>
      </w:tr>
      <w:tr w:rsidR="00720966" w:rsidRPr="00DC66D0" w:rsidTr="00995260">
        <w:trPr>
          <w:trHeight w:val="95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Василиса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2 место, 2 место</w:t>
            </w:r>
          </w:p>
          <w:p w:rsidR="00720966" w:rsidRPr="00DC66D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</w:t>
            </w:r>
          </w:p>
        </w:tc>
      </w:tr>
      <w:tr w:rsidR="00720966" w:rsidRPr="001C7CF0" w:rsidTr="00995260">
        <w:trPr>
          <w:trHeight w:val="95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 Юрий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Л.И.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1489);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районный этап регионального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творческого конкурса «Мой отчий край», посвящённый 65-летию образования Белгородской области, 1 место, 3 место (22.05.2018 г. № 1488)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Горбунова Элина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Л.И.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этап областного Пасхального конкурса-фестиваля детского творчества «Радость души моей!»,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(22.05.2018 г. № 1489);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2 место, 3 место (22.05.2018 г. № 1488)</w:t>
            </w:r>
          </w:p>
        </w:tc>
      </w:tr>
      <w:tr w:rsidR="00720966" w:rsidRPr="001C7CF0" w:rsidTr="00995260">
        <w:trPr>
          <w:trHeight w:val="279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Булгакова София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Л.И.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этап регионального творческого конкурса «Мой отчий край», посвящённый 65-летию образования Белгородской области, 2 место (22.05.2018 г. № 1488)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О.М.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1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Лазебная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О.М.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2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RPr="001C7CF0" w:rsidTr="00995260">
        <w:trPr>
          <w:trHeight w:val="698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Елена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О.М.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2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RPr="001C7CF0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О.М.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муниципальный конкурс юных стилистов «Дебют», 2 место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(23.05.2018 г. № 1505)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Агафонов Владимир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легкоатлетический кросс «Золотая осень»,3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(21.11.2018 г. № 2787);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легкоатлетический кросс «Золотая осень», 1место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легкоатлетический кросс «Золотая осень»,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Данилова Лилия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легкоатлетический кросс «Золотая осень»,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1 место (18.05.2018 г. № 1440)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Гребцов Дмитрий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легкоатлетический кросс «Золотая осень»,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Седых Дмитрий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-районный легкоатлетический кросс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«Золотая осень», 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Лекомцев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легкоатлетический кросс «Золотая осень»,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Мигунов Владимир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1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Меренков Андрей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1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3место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Лекомцева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3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Переверзев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3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Сычёва Ирина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1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юношей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1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девушек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лёгкой атлетике, 1 место (18.05.2018 г. № 1440)</w:t>
            </w:r>
          </w:p>
        </w:tc>
      </w:tr>
      <w:tr w:rsidR="00720966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-районный легкоатлетический кросс «Золотая осень», 2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(18.06.2018 г. №1441)</w:t>
            </w:r>
          </w:p>
        </w:tc>
      </w:tr>
      <w:tr w:rsidR="00720966" w:rsidTr="00995260">
        <w:trPr>
          <w:trHeight w:val="531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легкоатлетический кросс «Золотая осень»,3 место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(21.11.2018 г. № 2787)</w:t>
            </w:r>
          </w:p>
        </w:tc>
      </w:tr>
      <w:tr w:rsidR="00720966" w:rsidRPr="001C7CF0" w:rsidTr="00995260">
        <w:trPr>
          <w:trHeight w:val="172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Руднева И.Н.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-районные соревнования по гимнастике,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(19.12.2018 г.)</w:t>
            </w:r>
          </w:p>
        </w:tc>
      </w:tr>
      <w:tr w:rsidR="00720966" w:rsidRPr="001C7CF0" w:rsidTr="00995260">
        <w:trPr>
          <w:trHeight w:val="148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 Г.Д.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районные соревнования по шахматам,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 (15.11.2018 г. № 2732)</w:t>
            </w:r>
          </w:p>
        </w:tc>
      </w:tr>
      <w:tr w:rsidR="00720966" w:rsidRPr="001C7CF0" w:rsidTr="00995260">
        <w:trPr>
          <w:trHeight w:val="1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Абубакаров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районные соревнования по мини-футболу, 1 место (01.10.2018 г. № 2216)</w:t>
            </w:r>
          </w:p>
        </w:tc>
      </w:tr>
      <w:tr w:rsidR="00720966" w:rsidRPr="001C7CF0" w:rsidTr="00995260">
        <w:trPr>
          <w:trHeight w:val="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Малахова А.А.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туристские соревнования «Тропа здоровья»,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(19.06.2018 г. № 1704)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юношей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Литвин В.А.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волейболу,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(29.03.2018 г. № 853)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юношей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Кислых В.Е.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волейболу,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 (29.03.2018 г. № 853)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девушек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Кислих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волейболу,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(29.03.2018 г. № 853)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девушек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Литвин В.А.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волейболу,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 (29.03.2018 г. № 853)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юношей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Каратеев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волейболу,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(29.03.2018 г. № 853)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девушек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Каратеев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волейболу,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1место (29.03.2018 г. № 853)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 Е.А.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Кобзев Владимир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Вакула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Птахин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Каркешкин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 Е.А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Артём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А.А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Крецу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Вера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Селезнёва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Корунец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Алёна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Чуева Марина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(14.02.2018 г. № 382)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Чуева Екатерина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 А.А.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районные соревнования по зимнему многоборью ГТО,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 место (14.02.2018 г. № 382)</w:t>
            </w:r>
          </w:p>
        </w:tc>
      </w:tr>
      <w:tr w:rsidR="00720966" w:rsidRPr="001C7CF0" w:rsidTr="00995260">
        <w:trPr>
          <w:trHeight w:val="28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Региональный уровень</w:t>
            </w:r>
          </w:p>
        </w:tc>
      </w:tr>
      <w:tr w:rsidR="00720966" w:rsidRPr="001C7CF0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Голубятникова Дарья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Н,Н.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региональный творческий конкурс «Мой отчий край», посвящённый 65-летию образования Белгородской области, 1 место, (15.06.2018 г. № 1622)</w:t>
            </w:r>
          </w:p>
        </w:tc>
      </w:tr>
      <w:tr w:rsidR="00720966" w:rsidRPr="00E220CC" w:rsidTr="00995260">
        <w:trPr>
          <w:trHeight w:val="28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Никитчук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областная выставка-конкурс декоративно-прикладного творчества «Рукотворная краса Белогорья», </w:t>
            </w:r>
          </w:p>
          <w:p w:rsidR="00720966" w:rsidRPr="00E220CC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(08.05.2018 г. № 1216)</w:t>
            </w:r>
          </w:p>
        </w:tc>
      </w:tr>
      <w:tr w:rsidR="00720966" w:rsidRPr="00E220CC" w:rsidTr="00995260">
        <w:trPr>
          <w:trHeight w:val="3257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областная выставка-конкурс декоративно-прикладного творчества «Рукотворная краса Белогорья»,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(08.05.2018 г. № 1216);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-областной конкурс на знание государственных и региональных символов и атрибутов власти Российской Федерации «Моя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-моя Родина», посвящённая 65-летию образования Белгородской области»,</w:t>
            </w:r>
          </w:p>
          <w:p w:rsidR="00720966" w:rsidRPr="00E220CC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место (13.11.2018 г. № 2931)</w:t>
            </w:r>
          </w:p>
        </w:tc>
      </w:tr>
      <w:tr w:rsidR="00720966" w:rsidRPr="001C7CF0" w:rsidTr="00995260">
        <w:trPr>
          <w:trHeight w:val="14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Плеханова Елена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-региональный этап международного конкурса детского творчества «Красота Божьего мира», 1 место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(05.12.2018 г. № 3100) </w:t>
            </w:r>
          </w:p>
        </w:tc>
      </w:tr>
      <w:tr w:rsidR="00720966" w:rsidRPr="001C7CF0" w:rsidTr="00995260">
        <w:trPr>
          <w:trHeight w:val="274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-региональный этап Всероссийского конкурса детского рисунка «Любимая школа глазами детей», 2 место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(21.09.2018 г. № 2473)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Лилия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-региональный этап Всероссийского конкурса детского рисунка «Любимая школа глазами детей», 2 место 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(21.09.2018 г. № 2473)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Василиса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Кедровская Ж.Н.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-межрегиональный творческий конкурс «Путешествие по зимним сказкам», </w:t>
            </w:r>
          </w:p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(09.02.2018 г. № 43/1)</w:t>
            </w:r>
          </w:p>
        </w:tc>
      </w:tr>
      <w:tr w:rsidR="00720966" w:rsidRPr="0040321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Деркачева Анастасия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40321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межрегиональный фестиваль-конкурс народных промыслов и ремёсел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Руднинка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2 место;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Ковалевская Валерия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межрегиональный фестиваль-конкурс народных промыслов и ремёсел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Руднинка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1 место </w:t>
            </w:r>
          </w:p>
        </w:tc>
      </w:tr>
      <w:tr w:rsidR="00720966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Коллектив «Волшебная палитра»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-областной конкурс для детей и молодёжи «Помним! Славим! Гордимся!», посвящённый 75-летию Курской битвы в 2018 году,  3 место 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Адонин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-финальные соревнования по лёгкой атлетике среди сборных команд городов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районов в зачёт 60-й областной Спартакиады школьников,</w:t>
            </w:r>
          </w:p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(07.06.2018 г. № 1563)</w:t>
            </w:r>
          </w:p>
        </w:tc>
      </w:tr>
      <w:tr w:rsidR="00720966" w:rsidRPr="001C7CF0" w:rsidTr="00995260">
        <w:trPr>
          <w:trHeight w:val="70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команда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Безруков Л.А., Малахов А.А.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финальные соревнования по зимнему многоборью ГТО среди сборных команд городов и районов в зачёт 60 областной Спартакиады школьников, 1 место (21.03.2018 г. № 648)</w:t>
            </w:r>
          </w:p>
        </w:tc>
      </w:tr>
      <w:tr w:rsidR="00720966" w:rsidRPr="001C7CF0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 Г.Д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финальные соревнования по шахматам среди соборных команд городов и районов в зачёт 60 областной Спартакиады школьников, 2 место (27.03.2018 г. № 725) </w:t>
            </w:r>
          </w:p>
        </w:tc>
      </w:tr>
      <w:tr w:rsidR="00720966" w:rsidRPr="001C7CF0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Руднева И.Н.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финальных соревнований по гимнастике среди сборных команд районов в зачёт 61 Спартакиады школьников, 3 место (24.12.2018 г. № 3266)</w:t>
            </w:r>
          </w:p>
        </w:tc>
      </w:tr>
      <w:tr w:rsidR="00720966" w:rsidRPr="001C7CF0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 Г.Д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1C7CF0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-финальных соревнований по шахматам среди сборных команд городов и районов, 3 место (10.12.2018 г. № 3155)</w:t>
            </w:r>
          </w:p>
        </w:tc>
      </w:tr>
      <w:tr w:rsidR="00720966" w:rsidTr="00995260">
        <w:trPr>
          <w:trHeight w:val="2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Всероссийский, международный уровень</w:t>
            </w:r>
          </w:p>
        </w:tc>
      </w:tr>
      <w:tr w:rsidR="00720966" w:rsidRPr="00EE2202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Деркачева Анастасия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Pr="00EE2202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3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МВН/МВН ЮНЕСКО – 2758/18) 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3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2759/18)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Лилия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3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2757/18)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2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2756/18)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Шахов Александр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2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2755/18)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творчества «Мир вокруг нас ЮНЕСКО», 1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2754/18)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Никитчук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1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2753/18)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Тихон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1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2751/18)</w:t>
            </w:r>
          </w:p>
        </w:tc>
      </w:tr>
      <w:tr w:rsidR="00720966" w:rsidTr="00995260">
        <w:trPr>
          <w:trHeight w:val="653"/>
        </w:trPr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Ковалевская Валерия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966" w:rsidRDefault="00720966" w:rsidP="00995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профессионального художественного творчества «Мир вокруг нас ЮНЕСКО», 1 место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МВН/МВН ЮНЕСКО – 2752/18)</w:t>
            </w:r>
          </w:p>
        </w:tc>
      </w:tr>
    </w:tbl>
    <w:p w:rsidR="0090277D" w:rsidRDefault="0090277D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F8" w:rsidRPr="00FB3D28" w:rsidRDefault="00165257" w:rsidP="0016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28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результативности </w:t>
      </w:r>
    </w:p>
    <w:p w:rsidR="00165257" w:rsidRDefault="00165257" w:rsidP="001652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D28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</w:t>
      </w:r>
    </w:p>
    <w:p w:rsidR="00FE1C87" w:rsidRDefault="00FE1C87" w:rsidP="00165257">
      <w:pPr>
        <w:pStyle w:val="2"/>
        <w:spacing w:line="276" w:lineRule="auto"/>
        <w:ind w:firstLine="708"/>
        <w:jc w:val="center"/>
        <w:rPr>
          <w:sz w:val="28"/>
          <w:szCs w:val="28"/>
        </w:rPr>
      </w:pPr>
    </w:p>
    <w:p w:rsidR="0009030C" w:rsidRDefault="0009030C" w:rsidP="00165257">
      <w:pPr>
        <w:pStyle w:val="2"/>
        <w:spacing w:line="276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3038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4201" w:rsidRDefault="00E04201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результаты воспитательной работы учреждения.</w:t>
      </w:r>
    </w:p>
    <w:p w:rsidR="000B425A" w:rsidRPr="000B425A" w:rsidRDefault="00F84358" w:rsidP="006614D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Целевые</w:t>
      </w:r>
      <w:r w:rsidR="000B425A" w:rsidRPr="000B42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установка</w:t>
      </w:r>
      <w:r w:rsidR="000B425A" w:rsidRPr="000B4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B425A" w:rsidRPr="000B42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 процесса:</w:t>
      </w:r>
    </w:p>
    <w:p w:rsidR="000B425A" w:rsidRPr="00A104F6" w:rsidRDefault="000B425A" w:rsidP="006614DC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F6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оздать в Центре</w:t>
      </w:r>
      <w:r w:rsidRPr="00A1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необходимые психолого-пе</w:t>
      </w:r>
      <w:r w:rsidRPr="00A1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дагогические условия с тем, чтобы каждый </w:t>
      </w:r>
      <w:r w:rsidRPr="00A104F6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Pr="00A1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через разнообразные виды деятельно</w:t>
      </w:r>
      <w:r w:rsidRPr="00A1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 смог освоить все богатства человеческих от</w:t>
      </w:r>
      <w:r w:rsidRPr="00A104F6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ношений, быть носителем и хранителем нацио</w:t>
      </w:r>
      <w:r w:rsidRPr="00A1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нальной культуры и традиций, осознать принад</w:t>
      </w:r>
      <w:r w:rsidRPr="00A10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лежность к своей «малой родине»</w:t>
      </w:r>
      <w:r w:rsidRPr="00A1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B425A" w:rsidRPr="00A104F6" w:rsidRDefault="000B425A" w:rsidP="006614DC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организовать образовательно-воспитатель</w:t>
      </w:r>
      <w:r w:rsidR="00B70A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ную деятельность Центра</w:t>
      </w:r>
      <w:r w:rsidRPr="00A10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способную стимулировать </w:t>
      </w:r>
      <w:r w:rsidRPr="00A1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самопознание, саморазвитие, самоорганизацию </w:t>
      </w:r>
      <w:r w:rsidRPr="00A10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личности, обеспечивающую в дальнейшем полно</w:t>
      </w:r>
      <w:r w:rsidRPr="00A10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ценное включе</w:t>
      </w:r>
      <w:r w:rsidR="00A6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в социум человека, умеющего </w:t>
      </w:r>
      <w:r w:rsidRPr="00A10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преобразовывать себя и окружающую среду.</w:t>
      </w:r>
    </w:p>
    <w:p w:rsidR="00F84358" w:rsidRDefault="00F8435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Центра ведётся по следующим направлениям:</w:t>
      </w:r>
    </w:p>
    <w:p w:rsidR="00F84358" w:rsidRPr="00AB5C0C" w:rsidRDefault="00F84358" w:rsidP="006614D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0C">
        <w:rPr>
          <w:rFonts w:ascii="Times New Roman" w:eastAsia="Times New Roman" w:hAnsi="Times New Roman" w:cs="Times New Roman"/>
          <w:color w:val="000000"/>
          <w:sz w:val="28"/>
          <w:szCs w:val="28"/>
        </w:rPr>
        <w:t>«Личность и общество»;</w:t>
      </w:r>
    </w:p>
    <w:p w:rsidR="00F84358" w:rsidRPr="00AB5C0C" w:rsidRDefault="00F84358" w:rsidP="006614D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0C">
        <w:rPr>
          <w:rFonts w:ascii="Times New Roman" w:eastAsia="Times New Roman" w:hAnsi="Times New Roman" w:cs="Times New Roman"/>
          <w:color w:val="000000"/>
          <w:sz w:val="28"/>
          <w:szCs w:val="28"/>
        </w:rPr>
        <w:t>«Досуг, общение, праздник»;</w:t>
      </w:r>
    </w:p>
    <w:p w:rsidR="00F84358" w:rsidRPr="00AB5C0C" w:rsidRDefault="00F84358" w:rsidP="006614D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0C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«Здоровье»;</w:t>
      </w:r>
    </w:p>
    <w:p w:rsidR="00F84358" w:rsidRPr="00AB5C0C" w:rsidRDefault="00F84358" w:rsidP="006614D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0C">
        <w:rPr>
          <w:rFonts w:ascii="Times New Roman" w:eastAsia="Times New Roman" w:hAnsi="Times New Roman" w:cs="Times New Roman"/>
          <w:color w:val="000000"/>
          <w:sz w:val="28"/>
          <w:szCs w:val="28"/>
        </w:rPr>
        <w:t>«Каникулы»;</w:t>
      </w:r>
    </w:p>
    <w:p w:rsidR="00F84358" w:rsidRPr="00AB5C0C" w:rsidRDefault="00F84358" w:rsidP="006614D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0C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«Истоки».</w:t>
      </w:r>
    </w:p>
    <w:p w:rsidR="00DE06FA" w:rsidRPr="00113F7A" w:rsidRDefault="00DE06FA" w:rsidP="006614DC">
      <w:pPr>
        <w:pStyle w:val="2"/>
        <w:spacing w:after="0" w:line="276" w:lineRule="auto"/>
        <w:ind w:left="77" w:firstLine="360"/>
        <w:jc w:val="both"/>
        <w:rPr>
          <w:color w:val="000000" w:themeColor="text1"/>
          <w:sz w:val="28"/>
          <w:szCs w:val="28"/>
        </w:rPr>
      </w:pPr>
      <w:r w:rsidRPr="00113F7A">
        <w:rPr>
          <w:color w:val="000000" w:themeColor="text1"/>
          <w:sz w:val="28"/>
          <w:szCs w:val="28"/>
        </w:rPr>
        <w:t xml:space="preserve">Воспитательная деятельность педагогических работников в объединениях находит отражение в </w:t>
      </w:r>
      <w:r w:rsidR="00113F7A" w:rsidRPr="00113F7A">
        <w:rPr>
          <w:color w:val="000000" w:themeColor="text1"/>
          <w:sz w:val="28"/>
          <w:szCs w:val="28"/>
        </w:rPr>
        <w:t>планах работы педагогов</w:t>
      </w:r>
      <w:r w:rsidRPr="00113F7A">
        <w:rPr>
          <w:color w:val="000000" w:themeColor="text1"/>
          <w:sz w:val="28"/>
          <w:szCs w:val="28"/>
        </w:rPr>
        <w:t xml:space="preserve">, где прослеживается взаимосвязь учебной и воспитательной работы в соответствии с направлениями деятельности, работа с учащимися в каникулярное время, работа с родителями. </w:t>
      </w:r>
    </w:p>
    <w:p w:rsidR="00DE06FA" w:rsidRPr="000E787D" w:rsidRDefault="00DE06FA" w:rsidP="006614DC">
      <w:pPr>
        <w:pStyle w:val="2"/>
        <w:spacing w:after="0" w:line="276" w:lineRule="auto"/>
        <w:ind w:firstLine="437"/>
        <w:jc w:val="both"/>
        <w:rPr>
          <w:sz w:val="28"/>
          <w:szCs w:val="28"/>
        </w:rPr>
      </w:pPr>
      <w:r w:rsidRPr="000E787D">
        <w:rPr>
          <w:sz w:val="28"/>
          <w:szCs w:val="28"/>
        </w:rPr>
        <w:t xml:space="preserve">При проведении </w:t>
      </w:r>
      <w:r w:rsidR="00C63FC3" w:rsidRPr="000E787D">
        <w:rPr>
          <w:sz w:val="28"/>
          <w:szCs w:val="28"/>
        </w:rPr>
        <w:t>мероприятий педагоги</w:t>
      </w:r>
      <w:r w:rsidRPr="000E787D">
        <w:rPr>
          <w:sz w:val="28"/>
          <w:szCs w:val="28"/>
        </w:rPr>
        <w:t xml:space="preserve"> используют многообразные формы: беседы, диспуты, конкурсы, вечера, игры, заочные путешествия, экскурсии, походы, соревнования. </w:t>
      </w:r>
    </w:p>
    <w:p w:rsidR="00DE06FA" w:rsidRPr="00DE06FA" w:rsidRDefault="00DE06FA" w:rsidP="006614DC">
      <w:pPr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DE06FA">
        <w:rPr>
          <w:rFonts w:ascii="Times New Roman" w:hAnsi="Times New Roman" w:cs="Times New Roman"/>
          <w:sz w:val="28"/>
          <w:szCs w:val="28"/>
        </w:rPr>
        <w:t>Одним из направлений воспитательной работы является организация содержательного досуга. В период каникул педагоги активизируют воспитательную работу, проводят полноценный организованный отдых с учащимися, используя для этого походы, экскурсии, посещение музеев, выставок.</w:t>
      </w:r>
    </w:p>
    <w:p w:rsidR="00DE06FA" w:rsidRDefault="00DE06FA" w:rsidP="006614DC">
      <w:pPr>
        <w:pStyle w:val="21"/>
        <w:spacing w:after="0" w:line="276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0E787D">
        <w:rPr>
          <w:rFonts w:ascii="Times New Roman" w:hAnsi="Times New Roman" w:cs="Times New Roman"/>
          <w:sz w:val="28"/>
          <w:szCs w:val="28"/>
        </w:rPr>
        <w:t>Анализ проведенных мероприятий показал, что педагоги придают этой работе большое значение, а выбранные ими творческие формы и личностно-ориентированные методы способствуют эффективности 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86" w:rsidRDefault="00480086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086" w:rsidRPr="00480086" w:rsidRDefault="00480086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6">
        <w:rPr>
          <w:rFonts w:ascii="Times New Roman" w:hAnsi="Times New Roman" w:cs="Times New Roman"/>
          <w:b/>
          <w:sz w:val="28"/>
          <w:szCs w:val="28"/>
        </w:rPr>
        <w:t>Раздел 5. Оценка качества кадрового обеспечения</w:t>
      </w:r>
    </w:p>
    <w:p w:rsidR="00480086" w:rsidRDefault="00480086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086" w:rsidRPr="00995EF5" w:rsidRDefault="00480086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F5">
        <w:rPr>
          <w:rFonts w:ascii="Times New Roman" w:hAnsi="Times New Roman" w:cs="Times New Roman"/>
          <w:sz w:val="28"/>
          <w:szCs w:val="28"/>
        </w:rPr>
        <w:t>МБУДО «Центр внешкольной работы» обладает достаточным кадровым потенциалом для реализации целей и задач, которые он перед собой ставит.</w:t>
      </w:r>
    </w:p>
    <w:p w:rsidR="001C31EE" w:rsidRPr="00995EF5" w:rsidRDefault="00A8202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F5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учреждения: </w:t>
      </w:r>
      <w:r w:rsidR="007D59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4E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5E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2028" w:rsidRPr="00995EF5" w:rsidRDefault="00A82028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F5">
        <w:rPr>
          <w:rFonts w:ascii="Times New Roman" w:hAnsi="Times New Roman" w:cs="Times New Roman"/>
          <w:sz w:val="28"/>
          <w:szCs w:val="28"/>
        </w:rPr>
        <w:t>Руководящие р</w:t>
      </w:r>
      <w:r w:rsidR="008E53BA">
        <w:rPr>
          <w:rFonts w:ascii="Times New Roman" w:hAnsi="Times New Roman" w:cs="Times New Roman"/>
          <w:sz w:val="28"/>
          <w:szCs w:val="28"/>
        </w:rPr>
        <w:t xml:space="preserve">аботники: </w:t>
      </w:r>
      <w:r w:rsidR="003A45D2">
        <w:rPr>
          <w:rFonts w:ascii="Times New Roman" w:hAnsi="Times New Roman" w:cs="Times New Roman"/>
          <w:sz w:val="28"/>
          <w:szCs w:val="28"/>
        </w:rPr>
        <w:t>3</w:t>
      </w:r>
      <w:r w:rsidR="008E53BA">
        <w:rPr>
          <w:rFonts w:ascii="Times New Roman" w:hAnsi="Times New Roman" w:cs="Times New Roman"/>
          <w:sz w:val="28"/>
          <w:szCs w:val="28"/>
        </w:rPr>
        <w:t xml:space="preserve"> чел. (1 директор</w:t>
      </w:r>
      <w:r w:rsidR="003A45D2">
        <w:rPr>
          <w:rFonts w:ascii="Times New Roman" w:hAnsi="Times New Roman" w:cs="Times New Roman"/>
          <w:sz w:val="28"/>
          <w:szCs w:val="28"/>
        </w:rPr>
        <w:t>, 2</w:t>
      </w:r>
      <w:r w:rsidRPr="00995EF5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3A45D2">
        <w:rPr>
          <w:rFonts w:ascii="Times New Roman" w:hAnsi="Times New Roman" w:cs="Times New Roman"/>
          <w:sz w:val="28"/>
          <w:szCs w:val="28"/>
        </w:rPr>
        <w:t>ителя</w:t>
      </w:r>
      <w:r w:rsidR="008E53BA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995EF5">
        <w:rPr>
          <w:rFonts w:ascii="Times New Roman" w:hAnsi="Times New Roman" w:cs="Times New Roman"/>
          <w:sz w:val="28"/>
          <w:szCs w:val="28"/>
        </w:rPr>
        <w:t>)</w:t>
      </w:r>
      <w:r w:rsidR="00090CED" w:rsidRPr="00995EF5">
        <w:rPr>
          <w:rFonts w:ascii="Times New Roman" w:hAnsi="Times New Roman" w:cs="Times New Roman"/>
          <w:sz w:val="28"/>
          <w:szCs w:val="28"/>
        </w:rPr>
        <w:t>.</w:t>
      </w:r>
    </w:p>
    <w:p w:rsidR="00090CED" w:rsidRPr="00995EF5" w:rsidRDefault="00995EF5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F5">
        <w:rPr>
          <w:rFonts w:ascii="Times New Roman" w:hAnsi="Times New Roman" w:cs="Times New Roman"/>
          <w:sz w:val="28"/>
          <w:szCs w:val="28"/>
        </w:rPr>
        <w:t xml:space="preserve">Педагогические работники – </w:t>
      </w:r>
      <w:r w:rsidR="00E5048B" w:rsidRPr="00E504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4E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582E" w:rsidRPr="00995EF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E7917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090CED" w:rsidRPr="00995EF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995EF5">
        <w:rPr>
          <w:rFonts w:ascii="Times New Roman" w:hAnsi="Times New Roman" w:cs="Times New Roman"/>
          <w:sz w:val="28"/>
          <w:szCs w:val="28"/>
        </w:rPr>
        <w:t>а</w:t>
      </w:r>
      <w:r w:rsidR="00AE791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3A45D2">
        <w:rPr>
          <w:rFonts w:ascii="Times New Roman" w:hAnsi="Times New Roman" w:cs="Times New Roman"/>
          <w:sz w:val="28"/>
          <w:szCs w:val="28"/>
        </w:rPr>
        <w:t>3</w:t>
      </w:r>
      <w:r w:rsidR="00090CED" w:rsidRPr="00995EF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AE7917">
        <w:rPr>
          <w:rFonts w:ascii="Times New Roman" w:hAnsi="Times New Roman" w:cs="Times New Roman"/>
          <w:sz w:val="28"/>
          <w:szCs w:val="28"/>
        </w:rPr>
        <w:t>а</w:t>
      </w:r>
      <w:r w:rsidR="00A16FD3">
        <w:rPr>
          <w:rFonts w:ascii="Times New Roman" w:hAnsi="Times New Roman" w:cs="Times New Roman"/>
          <w:sz w:val="28"/>
          <w:szCs w:val="28"/>
        </w:rPr>
        <w:t xml:space="preserve">, </w:t>
      </w:r>
      <w:r w:rsidR="007D5901">
        <w:rPr>
          <w:rFonts w:ascii="Times New Roman" w:hAnsi="Times New Roman" w:cs="Times New Roman"/>
          <w:sz w:val="28"/>
          <w:szCs w:val="28"/>
        </w:rPr>
        <w:t>1</w:t>
      </w:r>
      <w:r w:rsidR="00090CED" w:rsidRPr="00995EF5">
        <w:rPr>
          <w:rFonts w:ascii="Times New Roman" w:hAnsi="Times New Roman" w:cs="Times New Roman"/>
          <w:sz w:val="28"/>
          <w:szCs w:val="28"/>
        </w:rPr>
        <w:t xml:space="preserve"> педагог-организатор).</w:t>
      </w:r>
    </w:p>
    <w:p w:rsidR="00090CED" w:rsidRPr="00995EF5" w:rsidRDefault="008E53BA" w:rsidP="006614D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</w:t>
      </w:r>
      <w:r w:rsidR="0061462F" w:rsidRPr="00995EF5">
        <w:rPr>
          <w:rFonts w:ascii="Times New Roman" w:hAnsi="Times New Roman" w:cs="Times New Roman"/>
          <w:sz w:val="28"/>
          <w:szCs w:val="28"/>
        </w:rPr>
        <w:t xml:space="preserve"> персонал: 1 чел. (секретарь).</w:t>
      </w:r>
    </w:p>
    <w:p w:rsidR="002F2434" w:rsidRDefault="002F2434" w:rsidP="001C3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1EE" w:rsidRPr="00D40A96" w:rsidRDefault="001C31EE" w:rsidP="001C3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6276E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педагогического состава </w:t>
      </w:r>
    </w:p>
    <w:p w:rsidR="001C31EE" w:rsidRPr="00D40A96" w:rsidRDefault="001C31EE" w:rsidP="001C31E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426"/>
        <w:gridCol w:w="708"/>
        <w:gridCol w:w="426"/>
        <w:gridCol w:w="708"/>
        <w:gridCol w:w="709"/>
        <w:gridCol w:w="709"/>
        <w:gridCol w:w="709"/>
        <w:gridCol w:w="708"/>
        <w:gridCol w:w="851"/>
        <w:gridCol w:w="567"/>
      </w:tblGrid>
      <w:tr w:rsidR="001C31EE" w:rsidRPr="00D40A96" w:rsidTr="000E39DE">
        <w:trPr>
          <w:cantSplit/>
          <w:trHeight w:val="91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E" w:rsidRPr="00D40A96" w:rsidRDefault="001C31EE" w:rsidP="00F8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62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педагогов </w:t>
            </w:r>
            <w:r w:rsidR="006C0C4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E" w:rsidRPr="002D7267" w:rsidRDefault="001C31EE" w:rsidP="00F8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E" w:rsidRPr="00D40A96" w:rsidRDefault="001C31EE" w:rsidP="00F8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EE220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Квалифика-ционные</w:t>
            </w:r>
            <w:proofErr w:type="spellEnd"/>
            <w:r w:rsidRPr="00EE2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E" w:rsidRPr="00D40A96" w:rsidRDefault="00AD0499" w:rsidP="00F8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</w:t>
            </w:r>
            <w:r w:rsidR="001C31EE"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таж работы</w:t>
            </w:r>
          </w:p>
        </w:tc>
      </w:tr>
      <w:tr w:rsidR="000E39DE" w:rsidRPr="00D40A96" w:rsidTr="000E39DE">
        <w:trPr>
          <w:cantSplit/>
          <w:trHeight w:val="2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0828FD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D40A96" w:rsidRDefault="000E39DE" w:rsidP="00F8288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62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основных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2D7267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 педагогов  совместителей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2D7267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7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2D7267" w:rsidRDefault="000E39DE" w:rsidP="002D72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="002D7267" w:rsidRPr="002D726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EE220B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9DE" w:rsidRPr="00EE220B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B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9DE" w:rsidRPr="00EE220B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EE220B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B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3F49DF" w:rsidRDefault="003F49DF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  <w:r w:rsidR="000E39DE"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3F49DF" w:rsidRDefault="003F49DF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От 5 до  10</w:t>
            </w:r>
            <w:r w:rsidR="000E39DE"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3F49DF" w:rsidRDefault="003F49DF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От 10 до  20</w:t>
            </w:r>
            <w:r w:rsidR="000E39DE"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39DE" w:rsidRPr="003F49DF" w:rsidRDefault="000E39DE" w:rsidP="00F828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Более  2</w:t>
            </w:r>
            <w:r w:rsidR="003F49DF" w:rsidRPr="003F49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39DE" w:rsidRPr="001C31EE" w:rsidTr="000E39DE">
        <w:trPr>
          <w:cantSplit/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F828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2D7267">
            <w:pPr>
              <w:ind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0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DE" w:rsidRPr="00C87976" w:rsidRDefault="00C87976" w:rsidP="001C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1C31EE" w:rsidRPr="001C31EE" w:rsidRDefault="001C31EE" w:rsidP="001C31EE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theme="majorBidi"/>
          <w:bCs/>
          <w:i/>
          <w:iCs/>
          <w:color w:val="4F81BD" w:themeColor="accent1"/>
          <w:sz w:val="24"/>
          <w:szCs w:val="24"/>
        </w:rPr>
      </w:pPr>
      <w:r w:rsidRPr="001C31EE">
        <w:rPr>
          <w:rFonts w:ascii="Times New Roman" w:eastAsiaTheme="majorEastAsia" w:hAnsi="Times New Roman" w:cstheme="majorBidi"/>
          <w:bCs/>
          <w:i/>
          <w:iCs/>
          <w:color w:val="4F81BD" w:themeColor="accent1"/>
          <w:sz w:val="24"/>
          <w:szCs w:val="24"/>
        </w:rPr>
        <w:t>.</w:t>
      </w:r>
    </w:p>
    <w:p w:rsidR="001C31EE" w:rsidRPr="001C31EE" w:rsidRDefault="001C31EE" w:rsidP="00661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1EE">
        <w:rPr>
          <w:rFonts w:ascii="Times New Roman" w:hAnsi="Times New Roman"/>
          <w:sz w:val="28"/>
          <w:szCs w:val="28"/>
        </w:rPr>
        <w:tab/>
        <w:t>Большой процент совместителей среди педагогов</w:t>
      </w:r>
      <w:r w:rsidR="00A564C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0828FD" w:rsidRPr="000828FD">
        <w:rPr>
          <w:rFonts w:ascii="Times New Roman" w:hAnsi="Times New Roman"/>
          <w:sz w:val="28"/>
          <w:szCs w:val="28"/>
        </w:rPr>
        <w:t>(</w:t>
      </w:r>
      <w:r w:rsidR="00A37003">
        <w:rPr>
          <w:rFonts w:ascii="Times New Roman" w:hAnsi="Times New Roman"/>
          <w:sz w:val="28"/>
          <w:szCs w:val="28"/>
        </w:rPr>
        <w:t>7</w:t>
      </w:r>
      <w:r w:rsidR="000622A0">
        <w:rPr>
          <w:rFonts w:ascii="Times New Roman" w:hAnsi="Times New Roman"/>
          <w:sz w:val="28"/>
          <w:szCs w:val="28"/>
        </w:rPr>
        <w:t>8</w:t>
      </w:r>
      <w:r w:rsidRPr="000828FD">
        <w:rPr>
          <w:rFonts w:ascii="Times New Roman" w:hAnsi="Times New Roman"/>
          <w:sz w:val="28"/>
          <w:szCs w:val="28"/>
        </w:rPr>
        <w:t>%)</w:t>
      </w:r>
      <w:r w:rsidRPr="001C31EE">
        <w:rPr>
          <w:rFonts w:ascii="Times New Roman" w:hAnsi="Times New Roman"/>
          <w:sz w:val="28"/>
          <w:szCs w:val="28"/>
        </w:rPr>
        <w:t xml:space="preserve"> затрудняет функционирование учреждения на более высоком уровне. Они не заинтересованы в полной мере в развитии данного учреждения, поскольку являются временными работниками.  </w:t>
      </w:r>
      <w:r w:rsidR="000622A0">
        <w:rPr>
          <w:rFonts w:ascii="Times New Roman" w:hAnsi="Times New Roman"/>
          <w:sz w:val="28"/>
          <w:szCs w:val="28"/>
        </w:rPr>
        <w:t>С</w:t>
      </w:r>
      <w:r w:rsidR="00A37003">
        <w:rPr>
          <w:rFonts w:ascii="Times New Roman" w:hAnsi="Times New Roman"/>
          <w:sz w:val="28"/>
          <w:szCs w:val="28"/>
        </w:rPr>
        <w:t xml:space="preserve">ледует отметить, что этот показатель </w:t>
      </w:r>
      <w:r w:rsidR="000622A0">
        <w:rPr>
          <w:rFonts w:ascii="Times New Roman" w:hAnsi="Times New Roman"/>
          <w:sz w:val="28"/>
          <w:szCs w:val="28"/>
        </w:rPr>
        <w:t>возрос на 5 % в сравнении с 2017</w:t>
      </w:r>
      <w:r w:rsidR="00A37003">
        <w:rPr>
          <w:rFonts w:ascii="Times New Roman" w:hAnsi="Times New Roman"/>
          <w:sz w:val="28"/>
          <w:szCs w:val="28"/>
        </w:rPr>
        <w:t xml:space="preserve"> годом.</w:t>
      </w:r>
    </w:p>
    <w:p w:rsidR="00273C45" w:rsidRPr="001C3390" w:rsidRDefault="001C31EE" w:rsidP="006614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31EE">
        <w:rPr>
          <w:rFonts w:ascii="Times New Roman" w:hAnsi="Times New Roman"/>
          <w:sz w:val="28"/>
          <w:szCs w:val="28"/>
        </w:rPr>
        <w:t xml:space="preserve">Администрацией Центра внешкольной работы предпринимаются попытки привлечь и сохранить контингент педагогов, необходимый для нормального функционирования учреждения. В частности, в виде поощрения для основных педагогов и совместителей предусмотрены денежные надбавки в виде стимулирующей части к заработной плате. </w:t>
      </w:r>
    </w:p>
    <w:p w:rsidR="003D5AF7" w:rsidRDefault="003D5AF7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0E" w:rsidRDefault="00896D0E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Сравнительные показатели</w:t>
      </w:r>
      <w:r w:rsidRPr="004D70CE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МБУДО «Центр внешкольной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6D0E" w:rsidRDefault="00896D0E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CE" w:rsidRDefault="004D70CE" w:rsidP="007E05A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29622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06FC" w:rsidRDefault="003D5AF7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участия работников </w:t>
      </w:r>
    </w:p>
    <w:p w:rsidR="003D5AF7" w:rsidRPr="003D5AF7" w:rsidRDefault="003D5AF7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F7">
        <w:rPr>
          <w:rFonts w:ascii="Times New Roman" w:hAnsi="Times New Roman" w:cs="Times New Roman"/>
          <w:b/>
          <w:sz w:val="28"/>
          <w:szCs w:val="28"/>
        </w:rPr>
        <w:t>в конкурсах профессионального мастерства</w:t>
      </w:r>
    </w:p>
    <w:p w:rsidR="003D5AF7" w:rsidRDefault="003D5AF7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291"/>
        <w:gridCol w:w="3680"/>
        <w:gridCol w:w="1770"/>
      </w:tblGrid>
      <w:tr w:rsidR="00010933" w:rsidRPr="00995260" w:rsidTr="00995260">
        <w:trPr>
          <w:trHeight w:val="10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педагогического работника, должность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Итоги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А.М.,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</w:t>
            </w: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Рождественая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сказка»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 фестиваль конкурс народных промыслов и ремесел «</w:t>
            </w: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Рудинка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Попова О.М.,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профессионального мастерства по парикмахерскому искусству и декоративной косметике, ногтевому сервису и комбинированному маникюру.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Антоненко Е.Н.,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Районный конкурс авторских сценариев «Детства яркие страницы»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10933" w:rsidRPr="00995260" w:rsidTr="00995260">
        <w:trPr>
          <w:trHeight w:val="121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Кедровская Ж.Н.,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конкурс-фестиваль исполнительной эстрадной песни «Звёздный дождь»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Кедровская Ж.Н.,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межрегиональный музыкальный фестиваль «Губкин.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MUSIC 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– парк» «Семейный сувенир»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Антоненко Е.Н.,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этап Всероссийского конкурса программ и методических материалов организации отдыха и оздоровления детей и молодежи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А.М.,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Районный этап региональной выставки-конкурса декоративно-пр</w:t>
            </w:r>
            <w:r w:rsidR="00995260">
              <w:rPr>
                <w:rFonts w:ascii="Times New Roman" w:hAnsi="Times New Roman" w:cs="Times New Roman"/>
                <w:sz w:val="26"/>
                <w:szCs w:val="26"/>
              </w:rPr>
              <w:t>икладного творчества «Живые ист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оки»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Бабина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регионального конкурса «Авторская школа педагога по работе с одаренными детьми»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Призер, </w:t>
            </w:r>
            <w:r w:rsidR="009952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бсолютный победитель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Бабина Е.И., педагог дополнительного 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 проектных идей для педагогов дополнительного 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Бабина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Региональный заочный конкурс «Лучшие практики наставничества»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Участие     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Областной конкурс на получение денежного поощрения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проектных идей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«Народные промыслы в технологическом образовании»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Районный этап региональной выставки – конкурса декоративно-прикладного творчества «Живые истоки»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10933" w:rsidRPr="00995260" w:rsidTr="009952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мастер-класс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995260" w:rsidRDefault="00010933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DB1920" w:rsidRDefault="00DB1920" w:rsidP="003D5AF7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96" w:rsidRPr="00331996" w:rsidRDefault="00331996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96">
        <w:rPr>
          <w:rFonts w:ascii="Times New Roman" w:hAnsi="Times New Roman" w:cs="Times New Roman"/>
          <w:b/>
          <w:sz w:val="28"/>
          <w:szCs w:val="28"/>
        </w:rPr>
        <w:t>Раздел 6. Оценка качества учебно-методического обеспечения</w:t>
      </w:r>
    </w:p>
    <w:p w:rsidR="00331996" w:rsidRDefault="00331996" w:rsidP="006614DC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7A9D" w:rsidRDefault="00107A9D" w:rsidP="00107A9D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D0A97">
        <w:rPr>
          <w:rFonts w:ascii="Times New Roman" w:hAnsi="Times New Roman" w:cs="Times New Roman"/>
          <w:sz w:val="28"/>
          <w:szCs w:val="28"/>
        </w:rPr>
        <w:t>Цель методической работы:</w:t>
      </w:r>
      <w:r w:rsidRPr="00AD0A9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оказание действительной помощи педагогам дополнительного образования в улучшении организации обучения и воспитания учащихся, обобщение и внедрение актуального педагогического опыта, повышение творческого уровня и профессиональной компетенции педагогов и руководства Центра.</w:t>
      </w:r>
    </w:p>
    <w:p w:rsidR="00107A9D" w:rsidRDefault="00107A9D" w:rsidP="00107A9D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ожидаемые результаты методической работы Центра:</w:t>
      </w:r>
    </w:p>
    <w:p w:rsidR="00107A9D" w:rsidRDefault="00107A9D" w:rsidP="00107A9D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заинтересованности педагогического коллектива в повышении профессиональной компетентности, усиление мотивации к качественной профессиональной деятельности;</w:t>
      </w:r>
    </w:p>
    <w:p w:rsidR="00107A9D" w:rsidRDefault="00107A9D" w:rsidP="00107A9D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дальнейший рост профессионализма педагогического коллектива в целом и каждого педагога в частности, поддерживающий конкурентоспособность образовательного учреждения;</w:t>
      </w:r>
    </w:p>
    <w:p w:rsidR="00107A9D" w:rsidRDefault="00107A9D" w:rsidP="00107A9D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эффективности управленческих решений, обеспечивающих рост профессионализма педагогических кадров.</w:t>
      </w:r>
    </w:p>
    <w:p w:rsidR="00107A9D" w:rsidRDefault="00107A9D" w:rsidP="00107A9D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тема, над которой работает учреждение: </w:t>
      </w:r>
      <w:r w:rsidRPr="001F58AA">
        <w:rPr>
          <w:rFonts w:ascii="Times New Roman" w:hAnsi="Times New Roman" w:cs="Times New Roman"/>
          <w:sz w:val="28"/>
          <w:szCs w:val="28"/>
        </w:rPr>
        <w:t>«Формирование профессиональной компетентности педагогов дополнительного образования как условие эффективной реализации учебно-воспитательного процесса».</w:t>
      </w:r>
    </w:p>
    <w:p w:rsidR="00107A9D" w:rsidRDefault="00107A9D" w:rsidP="00107A9D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Высшим органом коллегиального руководства методической работой является педагогический совет. В состав педагогического совета входят все педагоги Центра.</w:t>
      </w:r>
    </w:p>
    <w:p w:rsidR="00107A9D" w:rsidRPr="008B01FC" w:rsidRDefault="00107A9D" w:rsidP="00107A9D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компетенции педагогического</w:t>
      </w:r>
      <w:r w:rsidRPr="008B01F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1FC">
        <w:rPr>
          <w:rFonts w:ascii="Times New Roman" w:hAnsi="Times New Roman" w:cs="Times New Roman"/>
          <w:sz w:val="28"/>
          <w:szCs w:val="28"/>
        </w:rPr>
        <w:t xml:space="preserve"> Центра: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и принятие образовательных программ, </w:t>
      </w:r>
      <w:r w:rsidRPr="008B01FC">
        <w:rPr>
          <w:rFonts w:ascii="Times New Roman" w:hAnsi="Times New Roman" w:cs="Times New Roman"/>
          <w:sz w:val="28"/>
          <w:szCs w:val="28"/>
        </w:rPr>
        <w:t>учебных планов, учебных программ дисциплин, годовых календарных учебных графиков Учреж</w:t>
      </w:r>
      <w:r w:rsidRPr="008B01FC">
        <w:rPr>
          <w:rFonts w:ascii="Times New Roman" w:hAnsi="Times New Roman" w:cs="Times New Roman"/>
          <w:sz w:val="28"/>
          <w:szCs w:val="28"/>
          <w:lang w:eastAsia="en-US"/>
        </w:rPr>
        <w:t>дения;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обсуждение работы по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технологий;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разработка и принятие программы развития Учреждения и направление ее на согласование Общему собранию работников Учреждения;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согласование форм обучения по дополнительным образовательным программам;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разработка и принятие годового плана работы Учреждения;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принятие решения о награждении учащихся;</w:t>
      </w:r>
    </w:p>
    <w:p w:rsidR="00107A9D" w:rsidRPr="008B01FC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обсуждение передового педагогического опыта, результатов его внедрения в образовательный процесс;</w:t>
      </w:r>
    </w:p>
    <w:p w:rsidR="00107A9D" w:rsidRDefault="00107A9D" w:rsidP="00107A9D">
      <w:pPr>
        <w:numPr>
          <w:ilvl w:val="1"/>
          <w:numId w:val="8"/>
        </w:numPr>
        <w:tabs>
          <w:tab w:val="clear" w:pos="198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1FC">
        <w:rPr>
          <w:rFonts w:ascii="Times New Roman" w:hAnsi="Times New Roman" w:cs="Times New Roman"/>
          <w:sz w:val="28"/>
          <w:szCs w:val="28"/>
          <w:lang w:eastAsia="en-US"/>
        </w:rPr>
        <w:t>обсуждение и принятие решения о представлении к почетному званию «Заслуженный учитель Российской Федерации», почетному званию «Почетный работник общего образования Российской Федерации».</w:t>
      </w:r>
    </w:p>
    <w:p w:rsidR="00107A9D" w:rsidRPr="00F84CC8" w:rsidRDefault="00107A9D" w:rsidP="00107A9D">
      <w:pPr>
        <w:tabs>
          <w:tab w:val="decimal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84CC8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Методический совет </w:t>
      </w:r>
      <w:r w:rsidRPr="00F84CC8">
        <w:rPr>
          <w:rFonts w:ascii="Times New Roman" w:eastAsia="Times New Roman" w:hAnsi="Times New Roman" w:cs="Times New Roman"/>
          <w:sz w:val="28"/>
          <w:szCs w:val="28"/>
        </w:rPr>
        <w:t>является коллективным профессиональным экспертно-консультативным органом, объединяющим на добровольной основе педагогических работников в целях осуществления руководства методической деятельностью учреждения.</w:t>
      </w:r>
    </w:p>
    <w:p w:rsidR="00107A9D" w:rsidRPr="00F84CC8" w:rsidRDefault="00107A9D" w:rsidP="00107A9D">
      <w:pPr>
        <w:pStyle w:val="a7"/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F84CC8">
        <w:rPr>
          <w:rFonts w:ascii="Times New Roman" w:eastAsia="Times New Roman" w:hAnsi="Times New Roman" w:cs="Times New Roman"/>
          <w:sz w:val="28"/>
          <w:szCs w:val="28"/>
        </w:rPr>
        <w:t>Цели деятельности методического совета:</w:t>
      </w:r>
    </w:p>
    <w:p w:rsidR="00107A9D" w:rsidRPr="00F84CC8" w:rsidRDefault="00107A9D" w:rsidP="00107A9D">
      <w:pPr>
        <w:pStyle w:val="a7"/>
        <w:widowControl w:val="0"/>
        <w:numPr>
          <w:ilvl w:val="0"/>
          <w:numId w:val="18"/>
        </w:numPr>
        <w:tabs>
          <w:tab w:val="clear" w:pos="360"/>
          <w:tab w:val="num" w:pos="585"/>
        </w:tabs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C8">
        <w:rPr>
          <w:rFonts w:ascii="Times New Roman" w:eastAsia="Times New Roman" w:hAnsi="Times New Roman" w:cs="Times New Roman"/>
          <w:sz w:val="28"/>
          <w:szCs w:val="28"/>
        </w:rPr>
        <w:t>реализация Программы развития образовательного учреждения;</w:t>
      </w:r>
    </w:p>
    <w:p w:rsidR="00107A9D" w:rsidRPr="00F84CC8" w:rsidRDefault="00107A9D" w:rsidP="00107A9D">
      <w:pPr>
        <w:pStyle w:val="a7"/>
        <w:widowControl w:val="0"/>
        <w:numPr>
          <w:ilvl w:val="0"/>
          <w:numId w:val="18"/>
        </w:numPr>
        <w:tabs>
          <w:tab w:val="clear" w:pos="360"/>
          <w:tab w:val="num" w:pos="585"/>
        </w:tabs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C8">
        <w:rPr>
          <w:rFonts w:ascii="Times New Roman" w:eastAsia="Times New Roman" w:hAnsi="Times New Roman" w:cs="Times New Roman"/>
          <w:sz w:val="28"/>
          <w:szCs w:val="28"/>
        </w:rPr>
        <w:t>обеспечение оперативного руководства методической службой Центра;</w:t>
      </w:r>
    </w:p>
    <w:p w:rsidR="00107A9D" w:rsidRPr="00F84CC8" w:rsidRDefault="00107A9D" w:rsidP="00107A9D">
      <w:pPr>
        <w:pStyle w:val="a7"/>
        <w:widowControl w:val="0"/>
        <w:numPr>
          <w:ilvl w:val="0"/>
          <w:numId w:val="18"/>
        </w:numPr>
        <w:tabs>
          <w:tab w:val="clear" w:pos="360"/>
          <w:tab w:val="num" w:pos="585"/>
        </w:tabs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C8">
        <w:rPr>
          <w:rFonts w:ascii="Times New Roman" w:eastAsia="Times New Roman" w:hAnsi="Times New Roman" w:cs="Times New Roman"/>
          <w:sz w:val="28"/>
          <w:szCs w:val="28"/>
        </w:rPr>
        <w:t>повышение уровня квалификации педагогического руководства и п</w:t>
      </w:r>
      <w:r>
        <w:rPr>
          <w:rFonts w:ascii="Times New Roman" w:hAnsi="Times New Roman" w:cs="Times New Roman"/>
          <w:sz w:val="28"/>
          <w:szCs w:val="28"/>
        </w:rPr>
        <w:t>едагогических кадров.</w:t>
      </w:r>
    </w:p>
    <w:p w:rsidR="00107A9D" w:rsidRDefault="00107A9D" w:rsidP="00107A9D">
      <w:pPr>
        <w:tabs>
          <w:tab w:val="decimal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публикаций работников</w:t>
      </w:r>
    </w:p>
    <w:p w:rsidR="00107A9D" w:rsidRPr="00A80D3A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МБУДО «Центр внешкольной работы» за отчётный период</w:t>
      </w:r>
    </w:p>
    <w:p w:rsidR="00107A9D" w:rsidRPr="001F58AA" w:rsidRDefault="00107A9D" w:rsidP="00107A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158"/>
        <w:gridCol w:w="3498"/>
        <w:gridCol w:w="3291"/>
      </w:tblGrid>
      <w:tr w:rsidR="00762BE9" w:rsidRPr="00995260" w:rsidTr="00995260">
        <w:trPr>
          <w:trHeight w:val="752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сборника, статьи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</w:t>
            </w:r>
          </w:p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2BE9" w:rsidRPr="00995260" w:rsidTr="00995260">
        <w:trPr>
          <w:trHeight w:val="752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педагогических идей «Образовательные технологии современного педагога», научно-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методическая работа «Роль педагога дополнительного образования в </w:t>
            </w: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здоровьезбережении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Чебоксары: Центр образования и воспитания, февраль 2018 г.</w:t>
            </w:r>
          </w:p>
        </w:tc>
      </w:tr>
      <w:tr w:rsidR="00762BE9" w:rsidRPr="00995260" w:rsidTr="00995260">
        <w:trPr>
          <w:trHeight w:val="752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BE9" w:rsidRPr="00995260" w:rsidRDefault="00762BE9" w:rsidP="00995260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«Актуальные вопросы современного образования: становление, развитие, перспективы». «Проектная деятельность учащихся как средство реализации их индивидуальных образовательных траекторий»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март 2018 г.</w:t>
            </w:r>
          </w:p>
        </w:tc>
      </w:tr>
      <w:tr w:rsidR="00762BE9" w:rsidRPr="00995260" w:rsidTr="00995260">
        <w:trPr>
          <w:trHeight w:val="752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форуме инновационных педагогических идей «Современный креативный педагог». «Эффективность применения ИКТ в работе педагога дополнительного образования декоративно-прикладной направленности»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март 2018 г.</w:t>
            </w:r>
          </w:p>
        </w:tc>
      </w:tr>
      <w:tr w:rsidR="00762BE9" w:rsidRPr="00995260" w:rsidTr="00995260">
        <w:trPr>
          <w:trHeight w:val="752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</w:t>
            </w:r>
            <w:proofErr w:type="gram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« Педагогические</w:t>
            </w:r>
            <w:proofErr w:type="gram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тренды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века». Методическая разработка открытого занятия по </w:t>
            </w: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тестопластике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на тему «Овощи, ягоды, фрукты – полезные продукты»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Чебоксары: ООО «Образовательный центр «Инициатива», апрель 2018 г. </w:t>
            </w:r>
          </w:p>
        </w:tc>
      </w:tr>
      <w:tr w:rsidR="00762BE9" w:rsidRPr="00995260" w:rsidTr="00995260">
        <w:trPr>
          <w:trHeight w:val="2256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Помельникова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О.Н., </w:t>
            </w: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Казамацкая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О.Д.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«Тропа здоровья юных туристов»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Газета «Сельские просторы», 05.06.2018 г.</w:t>
            </w:r>
          </w:p>
        </w:tc>
      </w:tr>
      <w:tr w:rsidR="00762BE9" w:rsidRPr="00995260" w:rsidTr="00B57E02">
        <w:trPr>
          <w:trHeight w:val="2541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58" w:type="dxa"/>
          </w:tcPr>
          <w:p w:rsidR="00762BE9" w:rsidRPr="00995260" w:rsidRDefault="00B57E02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Богданова О.Л.,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Шатохи</w:t>
            </w:r>
            <w:r w:rsidR="00762BE9"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spellEnd"/>
            <w:r w:rsidR="00762BE9"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Г.Н.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                    </w:t>
            </w:r>
            <w:proofErr w:type="gram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Педагогический потенциал». «Интеграция общего и дополнительного образования в организации и проведении массовых мероприятий (из опыта работы)»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июнь 2018 г.</w:t>
            </w:r>
          </w:p>
        </w:tc>
      </w:tr>
      <w:tr w:rsidR="00762BE9" w:rsidRPr="00995260" w:rsidTr="00995260">
        <w:trPr>
          <w:trHeight w:val="2256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Казамацкая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О.Д., </w:t>
            </w: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Помельникова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                    </w:t>
            </w:r>
            <w:proofErr w:type="gram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Педагогический потенциал». «Интеграция общего и дополнительного образования как фактор развития профессиональной культуры педагога (из опыта работы)»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июнь 2018 г.</w:t>
            </w:r>
          </w:p>
        </w:tc>
      </w:tr>
      <w:tr w:rsidR="00762BE9" w:rsidRPr="00995260" w:rsidTr="00995260">
        <w:trPr>
          <w:trHeight w:val="2256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Коваленко Т.С.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                  </w:t>
            </w:r>
            <w:proofErr w:type="gram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260"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2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Педагогический потенциал». «Развитие у будущих педагогов потребности в овладении специальными знаниями как важный фактор подготовки к осуществлению новой стратегии воспитания школьников»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июнь 2018 г.</w:t>
            </w:r>
          </w:p>
        </w:tc>
      </w:tr>
      <w:tr w:rsidR="00762BE9" w:rsidRPr="00995260" w:rsidTr="00B57E02">
        <w:trPr>
          <w:trHeight w:val="1301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Богданова О.Л., </w:t>
            </w: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Казамацкая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О.Д.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Журнал «Дополнительное образование и воспитание». Педагогическая практика «Тропа туриста».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ООО «Вилена», г. Москва, август 2018 г.</w:t>
            </w:r>
          </w:p>
        </w:tc>
      </w:tr>
      <w:tr w:rsidR="00762BE9" w:rsidRPr="00995260" w:rsidTr="00B57E02">
        <w:trPr>
          <w:trHeight w:val="415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А.М.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                    </w:t>
            </w:r>
            <w:proofErr w:type="gram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психология: новые идеи». «Использование инновационных технологий в обучении декоративно – прикладному творчеству»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август 2018 г.</w:t>
            </w:r>
          </w:p>
        </w:tc>
      </w:tr>
      <w:tr w:rsidR="00762BE9" w:rsidRPr="00995260" w:rsidTr="00995260">
        <w:trPr>
          <w:trHeight w:val="1549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Конарева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А.М.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                    </w:t>
            </w:r>
            <w:proofErr w:type="gram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Опыт практической деятельности педагога». «Наглядность как важное средство успешного овладения учебным материалом на уроках технологии и во внеурочное время»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Чебоксары: ООО «Образовательный центр «Инициатива», сентябрь 2018 г.</w:t>
            </w:r>
          </w:p>
        </w:tc>
      </w:tr>
      <w:tr w:rsidR="00762BE9" w:rsidRPr="00995260" w:rsidTr="00B57E02">
        <w:trPr>
          <w:trHeight w:val="1225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Коваленко Т.С.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Интеллектуальные диалоги №7, «Он часто уходил в себя, и никто не мог понять – что же он там делает…»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Г. Старый Оскол, ООО «Ассистент плюс», сентябрь 2018 г.</w:t>
            </w:r>
          </w:p>
        </w:tc>
      </w:tr>
      <w:tr w:rsidR="00762BE9" w:rsidRPr="00995260" w:rsidTr="00995260">
        <w:trPr>
          <w:trHeight w:val="2256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Веникова</w:t>
            </w:r>
            <w:proofErr w:type="spellEnd"/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Е.И., Антоненко Е.Н.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Сборник материалов </w:t>
            </w:r>
            <w:r w:rsidRPr="009952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«Современная образовательная среда: теория и практика». «Осуществление проектной деятельности через интеграцию возможностей объединений различной направленности».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Г. Чебоксары. Центр научного сотрудничества «</w:t>
            </w:r>
            <w:proofErr w:type="spellStart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Интерактив</w:t>
            </w:r>
            <w:proofErr w:type="spellEnd"/>
            <w:r w:rsidRPr="00995260">
              <w:rPr>
                <w:rFonts w:ascii="Times New Roman" w:hAnsi="Times New Roman" w:cs="Times New Roman"/>
                <w:sz w:val="26"/>
                <w:szCs w:val="26"/>
              </w:rPr>
              <w:t xml:space="preserve"> плюс»,  ноябрь 2018 г.</w:t>
            </w:r>
          </w:p>
        </w:tc>
      </w:tr>
      <w:tr w:rsidR="00762BE9" w:rsidRPr="00995260" w:rsidTr="00995260">
        <w:trPr>
          <w:trHeight w:val="2256"/>
        </w:trPr>
        <w:tc>
          <w:tcPr>
            <w:tcW w:w="693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bCs/>
                <w:sz w:val="26"/>
                <w:szCs w:val="26"/>
              </w:rPr>
              <w:t>Антоненко Е.Н.</w:t>
            </w:r>
          </w:p>
        </w:tc>
        <w:tc>
          <w:tcPr>
            <w:tcW w:w="3498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Журнал «Дополнительное образование и воспитание». Педагогическая практика «Эстетическое воспитание учащихся средствами парикмахерского искусства в объединении «Новый стиль».</w:t>
            </w:r>
          </w:p>
        </w:tc>
        <w:tc>
          <w:tcPr>
            <w:tcW w:w="3291" w:type="dxa"/>
          </w:tcPr>
          <w:p w:rsidR="00762BE9" w:rsidRPr="00995260" w:rsidRDefault="00762BE9" w:rsidP="0099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260">
              <w:rPr>
                <w:rFonts w:ascii="Times New Roman" w:hAnsi="Times New Roman" w:cs="Times New Roman"/>
                <w:sz w:val="26"/>
                <w:szCs w:val="26"/>
              </w:rPr>
              <w:t>ООО «Вилена», г. Москва, ноябрь 2018 г.</w:t>
            </w:r>
          </w:p>
        </w:tc>
      </w:tr>
    </w:tbl>
    <w:p w:rsidR="00FD1C37" w:rsidRDefault="00FD1C37" w:rsidP="00173B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B06" w:rsidRDefault="00173B06" w:rsidP="0017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5154">
        <w:rPr>
          <w:rFonts w:ascii="Times New Roman" w:hAnsi="Times New Roman" w:cs="Times New Roman"/>
          <w:b/>
          <w:sz w:val="28"/>
          <w:szCs w:val="28"/>
        </w:rPr>
        <w:t xml:space="preserve">бучающие семинары-практикумы, организованные </w:t>
      </w:r>
      <w:r w:rsidR="00FD1C37">
        <w:rPr>
          <w:rFonts w:ascii="Times New Roman" w:hAnsi="Times New Roman" w:cs="Times New Roman"/>
          <w:b/>
          <w:sz w:val="28"/>
          <w:szCs w:val="28"/>
        </w:rPr>
        <w:t>МБУДО «Центр внешкольной работы»</w:t>
      </w:r>
    </w:p>
    <w:p w:rsidR="0057509D" w:rsidRDefault="0057509D" w:rsidP="0017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"/>
        <w:gridCol w:w="3900"/>
        <w:gridCol w:w="1865"/>
        <w:gridCol w:w="2671"/>
      </w:tblGrid>
      <w:tr w:rsidR="0057509D" w:rsidRPr="00B57E02" w:rsidTr="00B57E02">
        <w:trPr>
          <w:trHeight w:val="1148"/>
        </w:trPr>
        <w:tc>
          <w:tcPr>
            <w:tcW w:w="920" w:type="dxa"/>
          </w:tcPr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00" w:type="dxa"/>
          </w:tcPr>
          <w:p w:rsidR="0057509D" w:rsidRPr="00B57E02" w:rsidRDefault="0057509D" w:rsidP="00995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семинара</w:t>
            </w:r>
          </w:p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5" w:type="dxa"/>
          </w:tcPr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671" w:type="dxa"/>
          </w:tcPr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Ф.И.О., должность участника</w:t>
            </w:r>
          </w:p>
        </w:tc>
      </w:tr>
      <w:tr w:rsidR="0057509D" w:rsidRPr="00B57E02" w:rsidTr="00B57E02">
        <w:trPr>
          <w:trHeight w:val="415"/>
        </w:trPr>
        <w:tc>
          <w:tcPr>
            <w:tcW w:w="920" w:type="dxa"/>
          </w:tcPr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900" w:type="dxa"/>
          </w:tcPr>
          <w:p w:rsidR="0057509D" w:rsidRPr="00B57E02" w:rsidRDefault="0057509D" w:rsidP="0099526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Муниципальный семинар  «Содействие творческому развитию детей и подростков средствами парикмахерского </w:t>
            </w: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искусства и макияжа»</w:t>
            </w:r>
          </w:p>
        </w:tc>
        <w:tc>
          <w:tcPr>
            <w:tcW w:w="1865" w:type="dxa"/>
          </w:tcPr>
          <w:p w:rsidR="0057509D" w:rsidRPr="00B57E02" w:rsidRDefault="0057509D" w:rsidP="00995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марта 2018 г.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09D" w:rsidRPr="00B57E02" w:rsidRDefault="0057509D" w:rsidP="00995260">
            <w:pPr>
              <w:pStyle w:val="a7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1" w:type="dxa"/>
          </w:tcPr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О.Д., методист; 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Помельникова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О.Н., методист;</w:t>
            </w:r>
          </w:p>
          <w:p w:rsid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Шатохина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Г.Н., педагог – </w:t>
            </w: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организатор; </w:t>
            </w:r>
          </w:p>
          <w:p w:rsidR="0057509D" w:rsidRPr="00B57E02" w:rsidRDefault="00B57E02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="0057509D"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Антоненко Е.Н., Попова О.М., педагоги дополнительного образования.</w:t>
            </w:r>
          </w:p>
        </w:tc>
      </w:tr>
      <w:tr w:rsidR="0057509D" w:rsidRPr="00B57E02" w:rsidTr="00B57E02">
        <w:trPr>
          <w:trHeight w:val="415"/>
        </w:trPr>
        <w:tc>
          <w:tcPr>
            <w:tcW w:w="920" w:type="dxa"/>
          </w:tcPr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900" w:type="dxa"/>
          </w:tcPr>
          <w:p w:rsidR="0057509D" w:rsidRPr="00B57E02" w:rsidRDefault="0057509D" w:rsidP="00995260">
            <w:pPr>
              <w:pStyle w:val="a7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Муниципальный семинар «Гончарное искусство: традиции и современность»</w:t>
            </w:r>
          </w:p>
        </w:tc>
        <w:tc>
          <w:tcPr>
            <w:tcW w:w="1865" w:type="dxa"/>
          </w:tcPr>
          <w:p w:rsidR="0057509D" w:rsidRPr="00B57E02" w:rsidRDefault="0057509D" w:rsidP="00995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14 мая 2018 г. </w:t>
            </w:r>
          </w:p>
        </w:tc>
        <w:tc>
          <w:tcPr>
            <w:tcW w:w="2671" w:type="dxa"/>
          </w:tcPr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О.Д., методист; 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Помельникова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О.Н., методист;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Шатох</w:t>
            </w:r>
            <w:r w:rsidR="00B57E02">
              <w:rPr>
                <w:rFonts w:ascii="Times New Roman" w:hAnsi="Times New Roman" w:cs="Times New Roman"/>
                <w:bCs/>
                <w:sz w:val="26"/>
                <w:szCs w:val="26"/>
              </w:rPr>
              <w:t>ина</w:t>
            </w:r>
            <w:proofErr w:type="spellEnd"/>
            <w:r w:rsid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Г.Н., педагог-</w:t>
            </w: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организатор;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Веникова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Е.И., педагог дополнительного образования.</w:t>
            </w:r>
          </w:p>
        </w:tc>
      </w:tr>
      <w:tr w:rsidR="0057509D" w:rsidRPr="00B57E02" w:rsidTr="00B57E02">
        <w:trPr>
          <w:trHeight w:val="415"/>
        </w:trPr>
        <w:tc>
          <w:tcPr>
            <w:tcW w:w="920" w:type="dxa"/>
          </w:tcPr>
          <w:p w:rsidR="0057509D" w:rsidRPr="00B57E02" w:rsidRDefault="0057509D" w:rsidP="009952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900" w:type="dxa"/>
          </w:tcPr>
          <w:p w:rsidR="0057509D" w:rsidRPr="00B57E02" w:rsidRDefault="0057509D" w:rsidP="00995260">
            <w:pPr>
              <w:pStyle w:val="a7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Муниципальный семинар «Инновационный потенциал педагогического коллектива учреждения как фактор повышения эффективности и качества деятельности учреждения»</w:t>
            </w:r>
          </w:p>
        </w:tc>
        <w:tc>
          <w:tcPr>
            <w:tcW w:w="1865" w:type="dxa"/>
          </w:tcPr>
          <w:p w:rsidR="0057509D" w:rsidRPr="00B57E02" w:rsidRDefault="0057509D" w:rsidP="00995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23 ноября 2018 г.</w:t>
            </w:r>
          </w:p>
        </w:tc>
        <w:tc>
          <w:tcPr>
            <w:tcW w:w="2671" w:type="dxa"/>
          </w:tcPr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- Бабина Е.И., зам. директора;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О.Д., методист; 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Помельникова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О.Н., методист;</w:t>
            </w:r>
          </w:p>
          <w:p w:rsidR="0057509D" w:rsidRPr="00B57E02" w:rsidRDefault="0057509D" w:rsidP="009952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>Веникова</w:t>
            </w:r>
            <w:proofErr w:type="spellEnd"/>
            <w:r w:rsidRPr="00B57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Е.И., педагог дополнительного образования.</w:t>
            </w:r>
          </w:p>
        </w:tc>
      </w:tr>
    </w:tbl>
    <w:p w:rsidR="00173B06" w:rsidRPr="00665154" w:rsidRDefault="00173B06" w:rsidP="005750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B06" w:rsidRPr="00665154" w:rsidRDefault="00173B06" w:rsidP="00173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15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семинарах, научно-практических конференциях </w:t>
      </w:r>
    </w:p>
    <w:p w:rsidR="00173B06" w:rsidRPr="00665154" w:rsidRDefault="00173B06" w:rsidP="00173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07"/>
        <w:gridCol w:w="1982"/>
        <w:gridCol w:w="2417"/>
      </w:tblGrid>
      <w:tr w:rsidR="004D3B7A" w:rsidRPr="00B57E02" w:rsidTr="00995260">
        <w:trPr>
          <w:trHeight w:val="10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6"/>
                <w:szCs w:val="26"/>
                <w:lang w:eastAsia="en-US" w:bidi="en-US"/>
              </w:rPr>
            </w:pPr>
            <w:r w:rsidRPr="00B57E02">
              <w:rPr>
                <w:rFonts w:ascii="Times New Roman" w:eastAsia="Lucida Sans Unicode" w:hAnsi="Times New Roman" w:cs="Times New Roman"/>
                <w:b/>
                <w:color w:val="000000"/>
                <w:sz w:val="26"/>
                <w:szCs w:val="26"/>
                <w:lang w:eastAsia="en-US" w:bidi="en-US"/>
              </w:rPr>
              <w:t>Название семинара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участия,</w:t>
            </w:r>
          </w:p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Ф.И.О., должность участника</w:t>
            </w:r>
          </w:p>
        </w:tc>
      </w:tr>
      <w:tr w:rsidR="004D3B7A" w:rsidRPr="00B57E02" w:rsidTr="00B57E02">
        <w:trPr>
          <w:trHeight w:val="1625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Областной методический семинар «Особенности организации и проведения массовый туристско-краеведческих мероприятий», г. Белгород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23.01.2018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Слушатели: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- Коваленко Т.С., директор;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  <w:tr w:rsidR="004D3B7A" w:rsidRPr="00B57E02" w:rsidTr="00B57E02">
        <w:trPr>
          <w:trHeight w:val="70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>Региональном семинаре «Дополнительное образование детей – инвестиции в будущее региона», г. Белгород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26.01.2018 г. 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Слушатель: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- Коваленко Т.С., директор.</w:t>
            </w:r>
          </w:p>
        </w:tc>
      </w:tr>
      <w:tr w:rsidR="004D3B7A" w:rsidRPr="00B57E02" w:rsidTr="00B57E02">
        <w:trPr>
          <w:trHeight w:val="1832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 xml:space="preserve">Региональный семинар «Вожатый детского движения как координатор работы по гражданско-патриотическому воспитанию обучающихся», п. </w:t>
            </w:r>
            <w:proofErr w:type="spellStart"/>
            <w:r w:rsidRPr="00B57E02">
              <w:rPr>
                <w:rFonts w:ascii="Times New Roman" w:hAnsi="Times New Roman"/>
                <w:sz w:val="26"/>
                <w:szCs w:val="26"/>
              </w:rPr>
              <w:t>Пятницкое</w:t>
            </w:r>
            <w:proofErr w:type="spellEnd"/>
            <w:r w:rsidRPr="00B57E0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57E02">
              <w:rPr>
                <w:rFonts w:ascii="Times New Roman" w:hAnsi="Times New Roman"/>
                <w:sz w:val="26"/>
                <w:szCs w:val="26"/>
              </w:rPr>
              <w:t>Волоконовский</w:t>
            </w:r>
            <w:proofErr w:type="spellEnd"/>
            <w:r w:rsidRPr="00B57E02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30.01.2018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Слушатель: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  <w:tr w:rsidR="004D3B7A" w:rsidRPr="00B57E02" w:rsidTr="00B57E02">
        <w:trPr>
          <w:trHeight w:val="1545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>Муниципальный семинар «Кейс-технология как условие продуктивного обучения в системе дополнительного образования», г. Губкин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28.03.2018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Слушатели: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Помельникова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О.Н., методист;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  <w:tr w:rsidR="004D3B7A" w:rsidRPr="00B57E02" w:rsidTr="00B57E02">
        <w:trPr>
          <w:trHeight w:val="1553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>Региональный семинар «Траектория личностного развития школьников в рамках военно-патриотического движения «</w:t>
            </w:r>
            <w:proofErr w:type="spellStart"/>
            <w:r w:rsidRPr="00B57E02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B57E02">
              <w:rPr>
                <w:rFonts w:ascii="Times New Roman" w:hAnsi="Times New Roman"/>
                <w:sz w:val="26"/>
                <w:szCs w:val="26"/>
              </w:rPr>
              <w:t>», г. Губкин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25.04.2018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Выступающий: 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- Коваленко Т.С., директор.</w:t>
            </w:r>
          </w:p>
        </w:tc>
      </w:tr>
      <w:tr w:rsidR="004D3B7A" w:rsidRPr="00B57E02" w:rsidTr="00995260">
        <w:trPr>
          <w:trHeight w:val="2623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>Региональный семинар «Лето – территория детского отдыха, оздоровления, творчества и фантазии», г. Губкин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24.04.2018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Выступающие: 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Веникова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дополнительного образования;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- Попова О.М., педагог дополнительного образования.</w:t>
            </w:r>
          </w:p>
        </w:tc>
      </w:tr>
      <w:tr w:rsidR="004D3B7A" w:rsidRPr="00B57E02" w:rsidTr="00B57E02">
        <w:trPr>
          <w:trHeight w:val="2096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 xml:space="preserve">Региональный семинар «Духовно-нравственное воспитание обучающихся организаций дополнительного образования в условиях взаимодействия с социальными партнерами», с. </w:t>
            </w:r>
            <w:proofErr w:type="spellStart"/>
            <w:r w:rsidRPr="00B57E02">
              <w:rPr>
                <w:rFonts w:ascii="Times New Roman" w:hAnsi="Times New Roman"/>
                <w:sz w:val="26"/>
                <w:szCs w:val="26"/>
              </w:rPr>
              <w:t>Верхопенье</w:t>
            </w:r>
            <w:proofErr w:type="spellEnd"/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15.05.2018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Слушатели: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- Богданова О.Л., зам. Директора;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Помельникова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О.Н., методист;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  <w:tr w:rsidR="004D3B7A" w:rsidRPr="00B57E02" w:rsidTr="00B57E02">
        <w:trPr>
          <w:trHeight w:val="1559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>Областной методический семинар «Школьный музей – центр нравственного, гражданского и патриотического воспитания обучающихся», г. Белгород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15.11.2018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Слушатель: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  <w:tr w:rsidR="004D3B7A" w:rsidRPr="00B57E02" w:rsidTr="00B57E02">
        <w:trPr>
          <w:trHeight w:val="1974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>Региональный семинар «Эффективные практики по духовно-нравственному воспитанию детей в образовательных организациях Белгородской области: опыт и инновации», п. Дубовое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20.11.2018 г.</w:t>
            </w: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Слушатели: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Помельникова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О.Н., методист;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  <w:tr w:rsidR="004D3B7A" w:rsidRPr="00B57E02" w:rsidTr="00B57E02">
        <w:trPr>
          <w:trHeight w:val="1832"/>
        </w:trPr>
        <w:tc>
          <w:tcPr>
            <w:tcW w:w="992" w:type="dxa"/>
          </w:tcPr>
          <w:p w:rsidR="004D3B7A" w:rsidRPr="00B57E02" w:rsidRDefault="004D3B7A" w:rsidP="00B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E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410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02">
              <w:rPr>
                <w:rFonts w:ascii="Times New Roman" w:hAnsi="Times New Roman"/>
                <w:sz w:val="26"/>
                <w:szCs w:val="26"/>
              </w:rPr>
              <w:t xml:space="preserve">Муниципальный семинар «Возможности использования активных методов обучения на занятиях в учреждении дополнительного образования. Технология </w:t>
            </w:r>
            <w:proofErr w:type="spellStart"/>
            <w:r w:rsidRPr="00B57E02">
              <w:rPr>
                <w:rFonts w:ascii="Times New Roman" w:hAnsi="Times New Roman"/>
                <w:sz w:val="26"/>
                <w:szCs w:val="26"/>
              </w:rPr>
              <w:t>модерации</w:t>
            </w:r>
            <w:proofErr w:type="spellEnd"/>
            <w:r w:rsidRPr="00B57E02">
              <w:rPr>
                <w:rFonts w:ascii="Times New Roman" w:hAnsi="Times New Roman"/>
                <w:sz w:val="26"/>
                <w:szCs w:val="26"/>
              </w:rPr>
              <w:t xml:space="preserve">», г. Губкин </w:t>
            </w:r>
          </w:p>
        </w:tc>
        <w:tc>
          <w:tcPr>
            <w:tcW w:w="1982" w:type="dxa"/>
          </w:tcPr>
          <w:p w:rsidR="004D3B7A" w:rsidRPr="00B57E02" w:rsidRDefault="004D3B7A" w:rsidP="00B5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Слушатель:</w:t>
            </w:r>
          </w:p>
          <w:p w:rsidR="004D3B7A" w:rsidRPr="00B57E02" w:rsidRDefault="004D3B7A" w:rsidP="00B57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>Казамацкая</w:t>
            </w:r>
            <w:proofErr w:type="spellEnd"/>
            <w:r w:rsidRPr="00B57E02">
              <w:rPr>
                <w:rFonts w:ascii="Times New Roman" w:hAnsi="Times New Roman" w:cs="Times New Roman"/>
                <w:sz w:val="26"/>
                <w:szCs w:val="26"/>
              </w:rPr>
              <w:t xml:space="preserve"> О.Д., методист.</w:t>
            </w:r>
          </w:p>
        </w:tc>
      </w:tr>
    </w:tbl>
    <w:p w:rsidR="00173B06" w:rsidRDefault="00173B06" w:rsidP="00173B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B06" w:rsidRDefault="00173B06" w:rsidP="00173B06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FF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7. Оценка качества библиотечно-информационного обеспечения</w:t>
      </w:r>
    </w:p>
    <w:p w:rsidR="00173B06" w:rsidRDefault="00173B06" w:rsidP="00173B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B06" w:rsidRPr="004D3B7A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B7A">
        <w:rPr>
          <w:rFonts w:ascii="Times New Roman" w:hAnsi="Times New Roman" w:cs="Times New Roman"/>
          <w:sz w:val="28"/>
          <w:szCs w:val="28"/>
        </w:rPr>
        <w:t>В Центре для реализации дополнительных общеобразовательных (общеразвивающих) программ имеется учебно-методическая литература.</w:t>
      </w:r>
    </w:p>
    <w:p w:rsidR="00173B06" w:rsidRPr="004D3B7A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B7A">
        <w:rPr>
          <w:rFonts w:ascii="Times New Roman" w:hAnsi="Times New Roman" w:cs="Times New Roman"/>
          <w:sz w:val="28"/>
          <w:szCs w:val="28"/>
        </w:rPr>
        <w:t>В МБУДО ЦВР нет самостоятельной библиотеки, но есть библиотечный фонд, насчитывающий около 200 книг и методических пособий. Библиотечный фонд постоянно пополняется новыми изданиями, современными научно-практическими и научно-методическими журналами для использования в работе администрацией и педагогическими работниками.</w:t>
      </w:r>
    </w:p>
    <w:p w:rsidR="00173B06" w:rsidRPr="004D3B7A" w:rsidRDefault="00173B06" w:rsidP="003912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B7A">
        <w:rPr>
          <w:rFonts w:ascii="Times New Roman" w:hAnsi="Times New Roman" w:cs="Times New Roman"/>
          <w:sz w:val="28"/>
          <w:szCs w:val="28"/>
        </w:rPr>
        <w:t>Подписка печатных изданий:</w:t>
      </w:r>
    </w:p>
    <w:p w:rsidR="00173B06" w:rsidRPr="004D3B7A" w:rsidRDefault="00173B06" w:rsidP="00391298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B7A">
        <w:rPr>
          <w:rFonts w:ascii="Times New Roman" w:hAnsi="Times New Roman"/>
          <w:sz w:val="28"/>
          <w:szCs w:val="28"/>
        </w:rPr>
        <w:t>Журнал «Дополнительное образование и воспитание».</w:t>
      </w:r>
    </w:p>
    <w:p w:rsidR="00173B06" w:rsidRPr="004D3B7A" w:rsidRDefault="00173B06" w:rsidP="00391298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B7A">
        <w:rPr>
          <w:rFonts w:ascii="Times New Roman" w:hAnsi="Times New Roman"/>
          <w:sz w:val="28"/>
          <w:szCs w:val="28"/>
        </w:rPr>
        <w:t>Журнал «Вестник образования России».</w:t>
      </w:r>
    </w:p>
    <w:p w:rsidR="00173B06" w:rsidRPr="004D3B7A" w:rsidRDefault="00173B06" w:rsidP="00391298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B7A">
        <w:rPr>
          <w:rFonts w:ascii="Times New Roman" w:hAnsi="Times New Roman"/>
          <w:sz w:val="28"/>
          <w:szCs w:val="28"/>
        </w:rPr>
        <w:t>Газета «Последний звонок».</w:t>
      </w:r>
    </w:p>
    <w:p w:rsidR="00173B06" w:rsidRPr="004D3B7A" w:rsidRDefault="00173B06" w:rsidP="00391298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B7A">
        <w:rPr>
          <w:rFonts w:ascii="Times New Roman" w:hAnsi="Times New Roman"/>
          <w:sz w:val="28"/>
          <w:szCs w:val="28"/>
        </w:rPr>
        <w:t>Газета «Сельские просторы».</w:t>
      </w:r>
    </w:p>
    <w:p w:rsidR="00173B06" w:rsidRPr="004D3B7A" w:rsidRDefault="00173B06" w:rsidP="00391298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B7A">
        <w:rPr>
          <w:rFonts w:ascii="Times New Roman" w:hAnsi="Times New Roman"/>
          <w:sz w:val="28"/>
          <w:szCs w:val="28"/>
        </w:rPr>
        <w:t>Газета «Белгородские известия».</w:t>
      </w:r>
    </w:p>
    <w:p w:rsidR="00173B06" w:rsidRPr="004D3B7A" w:rsidRDefault="00173B06" w:rsidP="00391298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B7A">
        <w:rPr>
          <w:rFonts w:ascii="Times New Roman" w:hAnsi="Times New Roman"/>
          <w:sz w:val="28"/>
          <w:szCs w:val="28"/>
        </w:rPr>
        <w:t>Газета «Эфир Губкина».</w:t>
      </w:r>
    </w:p>
    <w:p w:rsidR="00173B06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B7A">
        <w:rPr>
          <w:rFonts w:ascii="Times New Roman" w:hAnsi="Times New Roman" w:cs="Times New Roman"/>
          <w:sz w:val="28"/>
          <w:szCs w:val="28"/>
        </w:rPr>
        <w:tab/>
        <w:t>Помимо библиотечного фонда педагоги Центра располагают обширными личными библиотеками по своим направлениям деятельности. В целом имеющийся библиотечный фонд обеспечивает на должном уровне ведение учебного процесса.</w:t>
      </w:r>
    </w:p>
    <w:p w:rsidR="00173B06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в Центре уделяется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</w:t>
      </w:r>
    </w:p>
    <w:p w:rsidR="00173B06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Состояние информационного обеспечения Центра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«удовлетворительное», отвечающее потребностям текущего времени. В Центре обеспечивается мультимедийное сопровождение массовых мероприятий.</w:t>
      </w:r>
    </w:p>
    <w:p w:rsidR="00173B06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учреждении функционирует официальный сайт в системе «Интернет». Сайт содержит всю необходимую информацию в соответствии с действующим законодательством РФ. Сайт обеспечивает открытость и доступность информации о деятельности МБУДО ЦВР для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 лиц.  Сайт работает в постоянно обновляющемся режиме. Кроме того, сайт учреждения используется для проведения дистанционных конкурсов.</w:t>
      </w:r>
    </w:p>
    <w:p w:rsidR="00173B06" w:rsidRDefault="00173B06" w:rsidP="00391298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Центра обеспечивается, помимо Интернета, всеми доступными средствами: информационные стенды и уголки в здании Центра, публикации в СМИ, участие в выставках и др.</w:t>
      </w:r>
    </w:p>
    <w:p w:rsidR="00665154" w:rsidRDefault="00665154" w:rsidP="00E151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7477" w:rsidRPr="0061067A" w:rsidRDefault="0061067A" w:rsidP="006614DC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A">
        <w:rPr>
          <w:rFonts w:ascii="Times New Roman" w:hAnsi="Times New Roman" w:cs="Times New Roman"/>
          <w:b/>
          <w:sz w:val="28"/>
          <w:szCs w:val="28"/>
        </w:rPr>
        <w:t>Раздел 8. Оценка качества материально-технической базы</w:t>
      </w:r>
    </w:p>
    <w:p w:rsidR="004C4AC9" w:rsidRDefault="00C30A0F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067A" w:rsidRDefault="00FE76DF" w:rsidP="00105412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внешкольной работы» занимает встроенное помещение 1 </w:t>
      </w:r>
      <w:r w:rsidR="00105412">
        <w:rPr>
          <w:rFonts w:ascii="Times New Roman" w:hAnsi="Times New Roman" w:cs="Times New Roman"/>
          <w:sz w:val="28"/>
          <w:szCs w:val="28"/>
        </w:rPr>
        <w:t>этажа здания</w:t>
      </w:r>
      <w:r>
        <w:rPr>
          <w:rFonts w:ascii="Times New Roman" w:hAnsi="Times New Roman" w:cs="Times New Roman"/>
          <w:sz w:val="28"/>
          <w:szCs w:val="28"/>
        </w:rPr>
        <w:t xml:space="preserve"> МБУДО «Станция юных туристов»</w:t>
      </w:r>
      <w:r w:rsidR="00C30A0F">
        <w:rPr>
          <w:rFonts w:ascii="Times New Roman" w:hAnsi="Times New Roman" w:cs="Times New Roman"/>
          <w:sz w:val="28"/>
          <w:szCs w:val="28"/>
        </w:rPr>
        <w:t xml:space="preserve"> (г. Губкин, ул. Артёма, д.22)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153,14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договору безвозмездного пользования.</w:t>
      </w:r>
    </w:p>
    <w:p w:rsidR="00704423" w:rsidRDefault="00704423" w:rsidP="00105412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</w:t>
      </w:r>
      <w:r w:rsidR="00C63FC3">
        <w:rPr>
          <w:rFonts w:ascii="Times New Roman" w:hAnsi="Times New Roman" w:cs="Times New Roman"/>
          <w:sz w:val="28"/>
          <w:szCs w:val="28"/>
        </w:rPr>
        <w:t>сть МБУДО ЦВР ведётся на базах</w:t>
      </w:r>
      <w:r w:rsidR="007F316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 по договорам безвозмездного пользования: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1. МБОУ «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Аверинская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обл.,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Аверино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, ул. Центральная, д.27. 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 xml:space="preserve">2. МБОУ «Архангельская средняя общеобразовательная школа» по адресу: Белгородская обл.,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Архангельское, ул. Школьная, д.2, </w:t>
      </w:r>
    </w:p>
    <w:p w:rsidR="00105412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3. МБОУ «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Боброводворская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обл.,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Бо</w:t>
      </w:r>
      <w:r w:rsidR="00105412">
        <w:rPr>
          <w:rFonts w:ascii="Times New Roman" w:hAnsi="Times New Roman" w:cs="Times New Roman"/>
          <w:sz w:val="28"/>
          <w:szCs w:val="28"/>
        </w:rPr>
        <w:t>бровы</w:t>
      </w:r>
      <w:proofErr w:type="spellEnd"/>
      <w:r w:rsidR="00105412">
        <w:rPr>
          <w:rFonts w:ascii="Times New Roman" w:hAnsi="Times New Roman" w:cs="Times New Roman"/>
          <w:sz w:val="28"/>
          <w:szCs w:val="28"/>
        </w:rPr>
        <w:t xml:space="preserve"> Дворы, ул. Школьная, д.7,</w:t>
      </w:r>
    </w:p>
    <w:p w:rsidR="00CB24FC" w:rsidRPr="00CB24FC" w:rsidRDefault="00276627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. </w:t>
      </w:r>
      <w:r w:rsidR="00105412" w:rsidRPr="00CB24F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Вислодубравская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обл.,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05412" w:rsidRPr="00CB24FC">
        <w:rPr>
          <w:rFonts w:ascii="Times New Roman" w:hAnsi="Times New Roman" w:cs="Times New Roman"/>
          <w:sz w:val="28"/>
          <w:szCs w:val="28"/>
        </w:rPr>
        <w:t>Вислая Дубрава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ул. </w:t>
      </w:r>
      <w:r w:rsidR="00105412" w:rsidRPr="00CB24FC">
        <w:rPr>
          <w:rFonts w:ascii="Times New Roman" w:hAnsi="Times New Roman" w:cs="Times New Roman"/>
          <w:sz w:val="28"/>
          <w:szCs w:val="28"/>
        </w:rPr>
        <w:t>Рождественская, д.58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24FC" w:rsidRPr="00CB24FC" w:rsidRDefault="00276627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. МБОУ «Ивановская основная общеобразовательная школа». Белгородская обл.,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район, с. Ивановка, ул. Центральная, д.5,</w:t>
      </w:r>
    </w:p>
    <w:p w:rsidR="00CB24FC" w:rsidRPr="00CB24FC" w:rsidRDefault="00276627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. </w:t>
      </w:r>
      <w:r w:rsidR="00105412" w:rsidRPr="00CB24F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Истобнянская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обл.,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Истобное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ул. Центральная, д.15, </w:t>
      </w:r>
    </w:p>
    <w:p w:rsidR="00CB24FC" w:rsidRPr="00CB24FC" w:rsidRDefault="00276627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24FC" w:rsidRPr="00CB24FC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Коньшинская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по адресу: Белгородская обл.,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Коньшино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ул. </w:t>
      </w:r>
      <w:r w:rsidR="00105412" w:rsidRPr="00CB24FC">
        <w:rPr>
          <w:rFonts w:ascii="Times New Roman" w:hAnsi="Times New Roman" w:cs="Times New Roman"/>
          <w:sz w:val="28"/>
          <w:szCs w:val="28"/>
        </w:rPr>
        <w:t>Новая, д.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2, </w:t>
      </w:r>
    </w:p>
    <w:p w:rsidR="00CB24FC" w:rsidRPr="00CB24FC" w:rsidRDefault="00276627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24FC" w:rsidRPr="00CB24FC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Никаноровская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обл., </w:t>
      </w:r>
      <w:proofErr w:type="spellStart"/>
      <w:r w:rsidR="00105412"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105412" w:rsidRPr="00CB24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Никаноровка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ул. Молодежная, д.8, </w:t>
      </w:r>
    </w:p>
    <w:p w:rsidR="00CB24FC" w:rsidRPr="00CB24FC" w:rsidRDefault="00276627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B24FC" w:rsidRPr="00CB24FC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Сапрыкинская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по адресу: </w:t>
      </w:r>
      <w:r w:rsidR="00105412" w:rsidRPr="00CB24FC">
        <w:rPr>
          <w:rFonts w:ascii="Times New Roman" w:hAnsi="Times New Roman" w:cs="Times New Roman"/>
          <w:sz w:val="28"/>
          <w:szCs w:val="28"/>
        </w:rPr>
        <w:t>Белгородская обл.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24FC" w:rsidRPr="00CB24FC">
        <w:rPr>
          <w:rFonts w:ascii="Times New Roman" w:hAnsi="Times New Roman" w:cs="Times New Roman"/>
          <w:sz w:val="28"/>
          <w:szCs w:val="28"/>
        </w:rPr>
        <w:t>Сапрыкино</w:t>
      </w:r>
      <w:proofErr w:type="spellEnd"/>
      <w:r w:rsidR="00CB24FC" w:rsidRPr="00CB24FC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105412">
        <w:rPr>
          <w:rFonts w:ascii="Times New Roman" w:hAnsi="Times New Roman" w:cs="Times New Roman"/>
          <w:sz w:val="28"/>
          <w:szCs w:val="28"/>
        </w:rPr>
        <w:t>д.50,</w:t>
      </w:r>
      <w:r w:rsidR="00CB24FC" w:rsidRPr="00CB24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</w:t>
      </w:r>
      <w:r w:rsidR="00276627">
        <w:rPr>
          <w:rFonts w:ascii="Times New Roman" w:hAnsi="Times New Roman" w:cs="Times New Roman"/>
          <w:sz w:val="28"/>
          <w:szCs w:val="28"/>
        </w:rPr>
        <w:t>0</w:t>
      </w:r>
      <w:r w:rsidRPr="00CB24FC">
        <w:rPr>
          <w:rFonts w:ascii="Times New Roman" w:hAnsi="Times New Roman" w:cs="Times New Roman"/>
          <w:sz w:val="28"/>
          <w:szCs w:val="28"/>
        </w:rPr>
        <w:t xml:space="preserve">. </w:t>
      </w:r>
      <w:r w:rsidR="00105412" w:rsidRPr="00CB24F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Скороднянская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</w:t>
      </w:r>
      <w:r w:rsidR="00105412" w:rsidRPr="00CB24FC">
        <w:rPr>
          <w:rFonts w:ascii="Times New Roman" w:hAnsi="Times New Roman" w:cs="Times New Roman"/>
          <w:sz w:val="28"/>
          <w:szCs w:val="28"/>
        </w:rPr>
        <w:t>Белгородская обл.</w:t>
      </w:r>
      <w:r w:rsidRPr="00C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Скородное, ул.1 Мая, д. 109, 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</w:t>
      </w:r>
      <w:r w:rsidR="00276627">
        <w:rPr>
          <w:rFonts w:ascii="Times New Roman" w:hAnsi="Times New Roman" w:cs="Times New Roman"/>
          <w:sz w:val="28"/>
          <w:szCs w:val="28"/>
        </w:rPr>
        <w:t>1</w:t>
      </w:r>
      <w:r w:rsidRPr="00CB24FC">
        <w:rPr>
          <w:rFonts w:ascii="Times New Roman" w:hAnsi="Times New Roman" w:cs="Times New Roman"/>
          <w:sz w:val="28"/>
          <w:szCs w:val="28"/>
        </w:rPr>
        <w:t xml:space="preserve">. МБОУ «Сергиевская средняя общеобразовательная школа» по адресу: Белгородская обл.,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Сергиевка, ул. Белгородская, д.129, 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</w:t>
      </w:r>
      <w:r w:rsidR="00276627">
        <w:rPr>
          <w:rFonts w:ascii="Times New Roman" w:hAnsi="Times New Roman" w:cs="Times New Roman"/>
          <w:sz w:val="28"/>
          <w:szCs w:val="28"/>
        </w:rPr>
        <w:t>2</w:t>
      </w:r>
      <w:r w:rsidRPr="00CB24FC">
        <w:rPr>
          <w:rFonts w:ascii="Times New Roman" w:hAnsi="Times New Roman" w:cs="Times New Roman"/>
          <w:sz w:val="28"/>
          <w:szCs w:val="28"/>
        </w:rPr>
        <w:t xml:space="preserve">. МБОУ «Троицкая средняя общеобразовательная школа» по адресу: Белгородская обл.,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п. Троицкий, ул. Парковая, д.14, 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</w:t>
      </w:r>
      <w:r w:rsidR="00276627">
        <w:rPr>
          <w:rFonts w:ascii="Times New Roman" w:hAnsi="Times New Roman" w:cs="Times New Roman"/>
          <w:sz w:val="28"/>
          <w:szCs w:val="28"/>
        </w:rPr>
        <w:t>3</w:t>
      </w:r>
      <w:r w:rsidRPr="00CB24FC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Толстянская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обл.,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Толстое, ул. Луговая, д.3, </w:t>
      </w:r>
    </w:p>
    <w:p w:rsidR="00CB24FC" w:rsidRP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</w:t>
      </w:r>
      <w:r w:rsidR="00276627">
        <w:rPr>
          <w:rFonts w:ascii="Times New Roman" w:hAnsi="Times New Roman" w:cs="Times New Roman"/>
          <w:sz w:val="28"/>
          <w:szCs w:val="28"/>
        </w:rPr>
        <w:t>4</w:t>
      </w:r>
      <w:r w:rsidRPr="00CB24FC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Уколовская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по адресу: Белгородская область,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, ул. Центральная, д.5, </w:t>
      </w:r>
    </w:p>
    <w:p w:rsidR="00CB24FC" w:rsidRDefault="00CB24FC" w:rsidP="00105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C">
        <w:rPr>
          <w:rFonts w:ascii="Times New Roman" w:hAnsi="Times New Roman" w:cs="Times New Roman"/>
          <w:sz w:val="28"/>
          <w:szCs w:val="28"/>
        </w:rPr>
        <w:t>1</w:t>
      </w:r>
      <w:r w:rsidR="00276627">
        <w:rPr>
          <w:rFonts w:ascii="Times New Roman" w:hAnsi="Times New Roman" w:cs="Times New Roman"/>
          <w:sz w:val="28"/>
          <w:szCs w:val="28"/>
        </w:rPr>
        <w:t>5</w:t>
      </w:r>
      <w:r w:rsidRPr="00CB24FC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Чуевская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адресу: Белгородская область,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B24FC">
        <w:rPr>
          <w:rFonts w:ascii="Times New Roman" w:hAnsi="Times New Roman" w:cs="Times New Roman"/>
          <w:sz w:val="28"/>
          <w:szCs w:val="28"/>
        </w:rPr>
        <w:t>Чуево</w:t>
      </w:r>
      <w:proofErr w:type="spellEnd"/>
      <w:r w:rsidRPr="00CB24FC">
        <w:rPr>
          <w:rFonts w:ascii="Times New Roman" w:hAnsi="Times New Roman" w:cs="Times New Roman"/>
          <w:sz w:val="28"/>
          <w:szCs w:val="28"/>
        </w:rPr>
        <w:t xml:space="preserve">, ул. Центральная, д.47, </w:t>
      </w:r>
    </w:p>
    <w:p w:rsidR="007F3166" w:rsidRPr="00105412" w:rsidRDefault="00327E34" w:rsidP="001054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договорам </w:t>
      </w:r>
      <w:r w:rsidR="000D5FA6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и актам приёмки-передачи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используются учебные </w:t>
      </w:r>
      <w:r w:rsidR="00C63FC3">
        <w:rPr>
          <w:rFonts w:ascii="Times New Roman" w:hAnsi="Times New Roman" w:cs="Times New Roman"/>
          <w:sz w:val="28"/>
          <w:szCs w:val="28"/>
        </w:rPr>
        <w:t>помещения</w:t>
      </w:r>
      <w:r w:rsidR="000D5FA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оснащённые мебелью и </w:t>
      </w:r>
      <w:r w:rsidRPr="00105412">
        <w:rPr>
          <w:rFonts w:ascii="Times New Roman" w:hAnsi="Times New Roman" w:cs="Times New Roman"/>
          <w:sz w:val="28"/>
          <w:szCs w:val="28"/>
        </w:rPr>
        <w:t>инвентарём.</w:t>
      </w:r>
    </w:p>
    <w:p w:rsidR="004A7F85" w:rsidRPr="00105412" w:rsidRDefault="00105412" w:rsidP="001054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ab/>
      </w:r>
      <w:r w:rsidR="004A7F85" w:rsidRPr="00105412">
        <w:rPr>
          <w:rFonts w:ascii="Times New Roman" w:hAnsi="Times New Roman" w:cs="Times New Roman"/>
          <w:sz w:val="28"/>
          <w:szCs w:val="28"/>
        </w:rPr>
        <w:t>На балансе учреждения числится:</w:t>
      </w:r>
    </w:p>
    <w:p w:rsidR="004A7F85" w:rsidRPr="00105412" w:rsidRDefault="004A7F85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компьютер – </w:t>
      </w:r>
      <w:r w:rsidR="00105412"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4A7F85" w:rsidRPr="00105412" w:rsidRDefault="004A3492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3FC3"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проектор –</w:t>
      </w:r>
      <w:r w:rsidR="004A7F85"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шт.</w:t>
      </w:r>
    </w:p>
    <w:p w:rsidR="004A7F85" w:rsidRPr="00105412" w:rsidRDefault="004A7F85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МФУ – </w:t>
      </w:r>
      <w:r w:rsidR="00950694"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9332AC" w:rsidRPr="00105412" w:rsidRDefault="009332AC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- печь для обжига керамики «Хобби ОП4-051-014» - 1 шт.</w:t>
      </w:r>
    </w:p>
    <w:p w:rsidR="009332AC" w:rsidRPr="00105412" w:rsidRDefault="009332AC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- доска магнитно-маркерная – 1 шт.</w:t>
      </w:r>
    </w:p>
    <w:p w:rsidR="009332AC" w:rsidRPr="00105412" w:rsidRDefault="009332AC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- музыкальная стереосистема – 1 шт.</w:t>
      </w:r>
    </w:p>
    <w:p w:rsidR="009332AC" w:rsidRDefault="009332AC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12">
        <w:rPr>
          <w:rFonts w:ascii="Times New Roman" w:hAnsi="Times New Roman" w:cs="Times New Roman"/>
          <w:color w:val="000000" w:themeColor="text1"/>
          <w:sz w:val="28"/>
          <w:szCs w:val="28"/>
        </w:rPr>
        <w:t>- пианино «Ласточка» - 1 шт.</w:t>
      </w:r>
    </w:p>
    <w:p w:rsidR="00950694" w:rsidRDefault="00105412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694">
        <w:rPr>
          <w:rFonts w:ascii="Times New Roman" w:hAnsi="Times New Roman" w:cs="Times New Roman"/>
          <w:sz w:val="28"/>
          <w:szCs w:val="28"/>
        </w:rPr>
        <w:t>Для ведения образовательной деятельности используются компьютеры общеобразовательных школ, согласно договору безвозмездного пользования.</w:t>
      </w:r>
    </w:p>
    <w:p w:rsidR="00855073" w:rsidRPr="00584B43" w:rsidRDefault="00584B43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B0D" w:rsidRPr="00584B43">
        <w:rPr>
          <w:rFonts w:ascii="Times New Roman" w:hAnsi="Times New Roman" w:cs="Times New Roman"/>
          <w:sz w:val="28"/>
          <w:szCs w:val="28"/>
        </w:rPr>
        <w:t>В Центре слабая материально-техническая</w:t>
      </w:r>
      <w:r w:rsidR="00855073" w:rsidRPr="00584B43">
        <w:rPr>
          <w:rFonts w:ascii="Times New Roman" w:eastAsia="Times New Roman" w:hAnsi="Times New Roman" w:cs="Times New Roman"/>
          <w:sz w:val="28"/>
          <w:szCs w:val="28"/>
        </w:rPr>
        <w:t xml:space="preserve"> база, которая не позволяет расширять спектр образовательных программ.</w:t>
      </w:r>
    </w:p>
    <w:p w:rsidR="00C30A0F" w:rsidRDefault="00C30A0F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566" w:rsidRPr="00390566" w:rsidRDefault="00390566" w:rsidP="00105412">
      <w:pPr>
        <w:tabs>
          <w:tab w:val="left" w:pos="851"/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66">
        <w:rPr>
          <w:rFonts w:ascii="Times New Roman" w:hAnsi="Times New Roman" w:cs="Times New Roman"/>
          <w:b/>
          <w:sz w:val="28"/>
          <w:szCs w:val="28"/>
        </w:rPr>
        <w:t>Раздел 9. Оценка функционирования внутренней системы оценки качества образования</w:t>
      </w:r>
    </w:p>
    <w:p w:rsidR="00390566" w:rsidRDefault="00390566" w:rsidP="00105412">
      <w:pPr>
        <w:tabs>
          <w:tab w:val="left" w:pos="851"/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0566" w:rsidRDefault="00914731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Внутриучрежденческая система оценки качества образовани</w:t>
      </w:r>
      <w:r w:rsidR="00D855FF">
        <w:rPr>
          <w:rFonts w:ascii="Times New Roman" w:hAnsi="Times New Roman" w:cs="Times New Roman"/>
          <w:sz w:val="28"/>
          <w:szCs w:val="28"/>
        </w:rPr>
        <w:t>я включает в себя промежуточную</w:t>
      </w:r>
      <w:r w:rsidR="00F86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аттестацию учащихся</w:t>
      </w:r>
      <w:r w:rsidR="00D855FF">
        <w:rPr>
          <w:rFonts w:ascii="Times New Roman" w:hAnsi="Times New Roman" w:cs="Times New Roman"/>
          <w:sz w:val="28"/>
          <w:szCs w:val="28"/>
        </w:rPr>
        <w:t xml:space="preserve"> и промежуточную аттестацию по результатам осв</w:t>
      </w:r>
      <w:r w:rsidR="00DE5207">
        <w:rPr>
          <w:rFonts w:ascii="Times New Roman" w:hAnsi="Times New Roman" w:cs="Times New Roman"/>
          <w:sz w:val="28"/>
          <w:szCs w:val="28"/>
        </w:rPr>
        <w:t>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систему внутриучрежденческого контроля за образовательной деятельностью, организацию и проведение конкурсных мероприятий внутри учреждения, традиционных выставок, анализ </w:t>
      </w:r>
      <w:r w:rsidR="00DE5207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учащихся Центра в конкурсных мероприятиях на муниципальном, региональном, всероссийском и международном уровнях.</w:t>
      </w:r>
    </w:p>
    <w:p w:rsidR="00914731" w:rsidRDefault="001A7E1E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 директор Центра </w:t>
      </w:r>
      <w:r w:rsidR="00FB7273">
        <w:rPr>
          <w:rFonts w:ascii="Times New Roman" w:hAnsi="Times New Roman" w:cs="Times New Roman"/>
          <w:sz w:val="28"/>
          <w:szCs w:val="28"/>
        </w:rPr>
        <w:t>или по его поручению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1A7E1E" w:rsidRPr="00713B12" w:rsidRDefault="00F8612E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E1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информационно-аналитической справки.</w:t>
      </w:r>
    </w:p>
    <w:p w:rsidR="007F44F7" w:rsidRPr="00947575" w:rsidRDefault="007F44F7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B12">
        <w:rPr>
          <w:rFonts w:ascii="Times New Roman" w:hAnsi="Times New Roman" w:cs="Times New Roman"/>
          <w:sz w:val="28"/>
          <w:szCs w:val="28"/>
        </w:rPr>
        <w:tab/>
      </w:r>
      <w:r w:rsidR="00F8612E">
        <w:rPr>
          <w:rFonts w:ascii="Times New Roman" w:hAnsi="Times New Roman" w:cs="Times New Roman"/>
          <w:sz w:val="28"/>
          <w:szCs w:val="28"/>
        </w:rPr>
        <w:t>За отчётный период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контроль по разным аспектам деятельности: посещение занятий учащимися, наполняемость групп, реализация образовательных программ</w:t>
      </w:r>
      <w:r w:rsidR="00FB0269">
        <w:rPr>
          <w:rFonts w:ascii="Times New Roman" w:hAnsi="Times New Roman" w:cs="Times New Roman"/>
          <w:sz w:val="28"/>
          <w:szCs w:val="28"/>
        </w:rPr>
        <w:t xml:space="preserve">, проверка </w:t>
      </w:r>
      <w:r w:rsidR="00FB0269" w:rsidRPr="00947575">
        <w:rPr>
          <w:rFonts w:ascii="Times New Roman" w:hAnsi="Times New Roman" w:cs="Times New Roman"/>
          <w:sz w:val="28"/>
          <w:szCs w:val="28"/>
        </w:rPr>
        <w:t>знаний учащихся, анализ</w:t>
      </w:r>
      <w:r w:rsidR="00D54597" w:rsidRPr="00947575">
        <w:rPr>
          <w:rFonts w:ascii="Times New Roman" w:hAnsi="Times New Roman" w:cs="Times New Roman"/>
          <w:sz w:val="28"/>
          <w:szCs w:val="28"/>
        </w:rPr>
        <w:t xml:space="preserve"> состояния проведения занятий в объединениях и т.д.</w:t>
      </w:r>
    </w:p>
    <w:p w:rsidR="00947575" w:rsidRPr="00947575" w:rsidRDefault="00947575" w:rsidP="00105412">
      <w:pPr>
        <w:shd w:val="clear" w:color="auto" w:fill="FFFFFF"/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5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образовательной деятельности</w:t>
      </w:r>
      <w:r w:rsidRPr="0094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757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947575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94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5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позволяет </w:t>
      </w:r>
      <w:r w:rsidRPr="00947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оценить реальную результативность совместной деятельности педагога и </w:t>
      </w:r>
      <w:r w:rsidRPr="0094757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</w:t>
      </w:r>
      <w:r w:rsidRPr="009475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щегося.</w:t>
      </w:r>
    </w:p>
    <w:p w:rsidR="00947575" w:rsidRPr="00947575" w:rsidRDefault="00947575" w:rsidP="00105412">
      <w:pPr>
        <w:shd w:val="clear" w:color="auto" w:fill="FFFFFF"/>
        <w:tabs>
          <w:tab w:val="left" w:pos="851"/>
          <w:tab w:val="left" w:pos="1080"/>
        </w:tabs>
        <w:spacing w:after="0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57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контроля образовательной деятельности</w:t>
      </w:r>
      <w:r w:rsidRPr="0094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1E0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947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– выявление уровня развития способностей </w:t>
      </w:r>
      <w:r w:rsidRPr="00947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личностных качеств ребенка и его соответствия прогнозируемым ре</w:t>
      </w:r>
      <w:r w:rsidRPr="009475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зультатам образовательных программ.</w:t>
      </w:r>
    </w:p>
    <w:p w:rsidR="00D54597" w:rsidRPr="00D33581" w:rsidRDefault="00114E5F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58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образовательной деятельности учащихся осуществляется на основании Положения о формах, периодичнос</w:t>
      </w:r>
      <w:r w:rsidR="00D33581" w:rsidRPr="00D33581">
        <w:rPr>
          <w:rFonts w:ascii="Times New Roman" w:hAnsi="Times New Roman" w:cs="Times New Roman"/>
          <w:color w:val="000000" w:themeColor="text1"/>
          <w:sz w:val="28"/>
          <w:szCs w:val="28"/>
        </w:rPr>
        <w:t>ти,</w:t>
      </w:r>
      <w:r w:rsidRPr="00D3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текущего контроля успеваемости и промежуточной аттестации учащихся.</w:t>
      </w:r>
    </w:p>
    <w:p w:rsidR="002338AD" w:rsidRPr="00204ABA" w:rsidRDefault="00B15B62" w:rsidP="00105412">
      <w:pPr>
        <w:pStyle w:val="a5"/>
        <w:tabs>
          <w:tab w:val="left" w:pos="851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8AD" w:rsidRPr="00204ABA">
        <w:rPr>
          <w:rFonts w:ascii="Times New Roman" w:hAnsi="Times New Roman" w:cs="Times New Roman"/>
          <w:sz w:val="28"/>
          <w:szCs w:val="28"/>
        </w:rPr>
        <w:t>Аттестация учащихся направлена на:</w:t>
      </w:r>
    </w:p>
    <w:p w:rsidR="002338AD" w:rsidRPr="00204ABA" w:rsidRDefault="002338AD" w:rsidP="00105412">
      <w:pPr>
        <w:pStyle w:val="a5"/>
        <w:numPr>
          <w:ilvl w:val="0"/>
          <w:numId w:val="20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определение уровня теоретической подготовки учащихся в конкретной образовательной области;</w:t>
      </w:r>
    </w:p>
    <w:p w:rsidR="002338AD" w:rsidRPr="00204ABA" w:rsidRDefault="002338AD" w:rsidP="00105412">
      <w:pPr>
        <w:pStyle w:val="a5"/>
        <w:numPr>
          <w:ilvl w:val="0"/>
          <w:numId w:val="20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 xml:space="preserve">выявление степени </w:t>
      </w:r>
      <w:proofErr w:type="spellStart"/>
      <w:r w:rsidRPr="00204AB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4ABA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в выбранном ими виде творческой деятельности;</w:t>
      </w:r>
    </w:p>
    <w:p w:rsidR="002338AD" w:rsidRPr="00204ABA" w:rsidRDefault="002338AD" w:rsidP="00105412">
      <w:pPr>
        <w:pStyle w:val="a5"/>
        <w:numPr>
          <w:ilvl w:val="0"/>
          <w:numId w:val="20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анализ полноты реализации образовательной программы детского объединения;</w:t>
      </w:r>
    </w:p>
    <w:p w:rsidR="002338AD" w:rsidRPr="00204ABA" w:rsidRDefault="002338AD" w:rsidP="00105412">
      <w:pPr>
        <w:pStyle w:val="a5"/>
        <w:numPr>
          <w:ilvl w:val="0"/>
          <w:numId w:val="20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соотнесение прогнозируемых и реальных результатов учебно-воспитательной работы;</w:t>
      </w:r>
    </w:p>
    <w:p w:rsidR="002338AD" w:rsidRPr="00204ABA" w:rsidRDefault="002338AD" w:rsidP="00105412">
      <w:pPr>
        <w:pStyle w:val="a5"/>
        <w:numPr>
          <w:ilvl w:val="0"/>
          <w:numId w:val="20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выявление причин, способствующих или препятствующих полноценной реализации образовательной программы;</w:t>
      </w:r>
    </w:p>
    <w:p w:rsidR="002338AD" w:rsidRPr="00204ABA" w:rsidRDefault="002338AD" w:rsidP="00105412">
      <w:pPr>
        <w:pStyle w:val="a5"/>
        <w:numPr>
          <w:ilvl w:val="0"/>
          <w:numId w:val="20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внесение необходимых коррективов в содержание и методику образовательной деятельности детского объединения.</w:t>
      </w:r>
    </w:p>
    <w:p w:rsidR="001A7E1E" w:rsidRPr="00204ABA" w:rsidRDefault="004679D9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ab/>
      </w:r>
      <w:r w:rsidR="002B3843">
        <w:rPr>
          <w:rFonts w:ascii="Times New Roman" w:hAnsi="Times New Roman" w:cs="Times New Roman"/>
          <w:sz w:val="28"/>
          <w:szCs w:val="28"/>
        </w:rPr>
        <w:t>Аттестация уча</w:t>
      </w:r>
      <w:r w:rsidR="002338AD" w:rsidRPr="00204ABA">
        <w:rPr>
          <w:rFonts w:ascii="Times New Roman" w:hAnsi="Times New Roman" w:cs="Times New Roman"/>
          <w:sz w:val="28"/>
          <w:szCs w:val="28"/>
        </w:rPr>
        <w:t>щихся детских объединений Центра строится на принципах учёта индивидуальных и возрастных особенностей</w:t>
      </w:r>
      <w:r w:rsidR="002641A1">
        <w:rPr>
          <w:rFonts w:ascii="Times New Roman" w:hAnsi="Times New Roman" w:cs="Times New Roman"/>
          <w:sz w:val="28"/>
          <w:szCs w:val="28"/>
        </w:rPr>
        <w:t xml:space="preserve"> уча</w:t>
      </w:r>
      <w:r w:rsidR="002338AD" w:rsidRPr="00204ABA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2338AD" w:rsidRPr="00204ABA">
        <w:rPr>
          <w:rFonts w:ascii="Times New Roman" w:hAnsi="Times New Roman" w:cs="Times New Roman"/>
          <w:sz w:val="28"/>
          <w:szCs w:val="28"/>
        </w:rPr>
        <w:lastRenderedPageBreak/>
        <w:t>адекватности специфики деятельности детского объединения к периоду обучения; необходимости, обязательности и открытости проведения; свободы выбора педагогом методов и форм проведения оценки результатов; обоснованности критериев оценки результатов для педагогов в сочетании с закрытостью для детей.</w:t>
      </w:r>
    </w:p>
    <w:p w:rsidR="004679D9" w:rsidRPr="00204ABA" w:rsidRDefault="004679D9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учащихся детских объединений Центра проводится в течение учебного года дважды: в первом полугодии – в декабре, во втором полугодии – </w:t>
      </w:r>
      <w:r w:rsidR="00721AFC">
        <w:rPr>
          <w:rFonts w:ascii="Times New Roman" w:hAnsi="Times New Roman" w:cs="Times New Roman"/>
          <w:sz w:val="28"/>
          <w:szCs w:val="28"/>
        </w:rPr>
        <w:t xml:space="preserve">по окончании реализации образовательной программы </w:t>
      </w:r>
      <w:r w:rsidR="00D142A5">
        <w:rPr>
          <w:rFonts w:ascii="Times New Roman" w:hAnsi="Times New Roman" w:cs="Times New Roman"/>
          <w:sz w:val="28"/>
          <w:szCs w:val="28"/>
        </w:rPr>
        <w:t xml:space="preserve">в </w:t>
      </w:r>
      <w:r w:rsidR="00721AFC">
        <w:rPr>
          <w:rFonts w:ascii="Times New Roman" w:hAnsi="Times New Roman" w:cs="Times New Roman"/>
          <w:sz w:val="28"/>
          <w:szCs w:val="28"/>
        </w:rPr>
        <w:t>объединени</w:t>
      </w:r>
      <w:r w:rsidR="00D142A5">
        <w:rPr>
          <w:rFonts w:ascii="Times New Roman" w:hAnsi="Times New Roman" w:cs="Times New Roman"/>
          <w:sz w:val="28"/>
          <w:szCs w:val="28"/>
        </w:rPr>
        <w:t>и</w:t>
      </w:r>
      <w:r w:rsidR="00721AFC">
        <w:rPr>
          <w:rFonts w:ascii="Times New Roman" w:hAnsi="Times New Roman" w:cs="Times New Roman"/>
          <w:sz w:val="28"/>
          <w:szCs w:val="28"/>
        </w:rPr>
        <w:t>.</w:t>
      </w:r>
      <w:r w:rsidRPr="00204ABA">
        <w:rPr>
          <w:rFonts w:ascii="Times New Roman" w:hAnsi="Times New Roman" w:cs="Times New Roman"/>
          <w:sz w:val="28"/>
          <w:szCs w:val="28"/>
        </w:rPr>
        <w:t xml:space="preserve"> По окончании полного курса обучения проводится </w:t>
      </w:r>
      <w:r w:rsidR="002641A1">
        <w:rPr>
          <w:rFonts w:ascii="Times New Roman" w:hAnsi="Times New Roman" w:cs="Times New Roman"/>
          <w:sz w:val="28"/>
          <w:szCs w:val="28"/>
        </w:rPr>
        <w:t>промежуточная</w:t>
      </w:r>
      <w:r w:rsidRPr="00204ABA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2641A1">
        <w:rPr>
          <w:rFonts w:ascii="Times New Roman" w:hAnsi="Times New Roman" w:cs="Times New Roman"/>
          <w:sz w:val="28"/>
          <w:szCs w:val="28"/>
        </w:rPr>
        <w:t xml:space="preserve"> по результатам освоения образовательной программы</w:t>
      </w:r>
      <w:r w:rsidRPr="00204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9D9" w:rsidRPr="00204ABA" w:rsidRDefault="004679D9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Формы проведения аттестации: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контрольные и итоговые занятия;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отчётный концерт;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защита творческих работ и проектов;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доклад, конференция, тематические чтения;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конкурсы;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защита рефератов;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турнир;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итоговые выставки;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сдача контрольных нормативов;</w:t>
      </w:r>
    </w:p>
    <w:p w:rsidR="004679D9" w:rsidRPr="00204ABA" w:rsidRDefault="004679D9" w:rsidP="00105412">
      <w:pPr>
        <w:pStyle w:val="a5"/>
        <w:numPr>
          <w:ilvl w:val="0"/>
          <w:numId w:val="21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соревнования и др.</w:t>
      </w:r>
    </w:p>
    <w:p w:rsidR="00EE2C43" w:rsidRPr="00204ABA" w:rsidRDefault="00EE2C43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 xml:space="preserve">Критерии оценки уровня теоретической подготовки </w:t>
      </w:r>
      <w:r w:rsidR="00DD2526">
        <w:rPr>
          <w:rFonts w:ascii="Times New Roman" w:hAnsi="Times New Roman" w:cs="Times New Roman"/>
          <w:sz w:val="28"/>
          <w:szCs w:val="28"/>
        </w:rPr>
        <w:t>учащихся</w:t>
      </w:r>
      <w:r w:rsidRPr="00204ABA">
        <w:rPr>
          <w:rFonts w:ascii="Times New Roman" w:hAnsi="Times New Roman" w:cs="Times New Roman"/>
          <w:sz w:val="28"/>
          <w:szCs w:val="28"/>
        </w:rPr>
        <w:t>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литературой; осмысленность и свобода использования специальной терминологии.</w:t>
      </w:r>
    </w:p>
    <w:p w:rsidR="00EE2C43" w:rsidRPr="00204ABA" w:rsidRDefault="00EE2C43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 xml:space="preserve">Критерии оценки уровня практической подготовки </w:t>
      </w:r>
      <w:r w:rsidR="000F6616">
        <w:rPr>
          <w:rFonts w:ascii="Times New Roman" w:hAnsi="Times New Roman" w:cs="Times New Roman"/>
          <w:sz w:val="28"/>
          <w:szCs w:val="28"/>
        </w:rPr>
        <w:t>учащихся</w:t>
      </w:r>
      <w:r w:rsidRPr="00204ABA">
        <w:rPr>
          <w:rFonts w:ascii="Times New Roman" w:hAnsi="Times New Roman" w:cs="Times New Roman"/>
          <w:sz w:val="28"/>
          <w:szCs w:val="28"/>
        </w:rPr>
        <w:t>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деятельности.</w:t>
      </w:r>
    </w:p>
    <w:p w:rsidR="00EE2C43" w:rsidRPr="00204ABA" w:rsidRDefault="00EE2C43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Критерии оценки уровня развития и воспитанности: отношение к труду, природе, обществу, эрудиция, милосердие, ответственность, эстетический вкус, отношение к себе, своей родине.</w:t>
      </w:r>
    </w:p>
    <w:p w:rsidR="00953D18" w:rsidRPr="000E787D" w:rsidRDefault="00953D18" w:rsidP="00105412">
      <w:pPr>
        <w:pStyle w:val="21"/>
        <w:tabs>
          <w:tab w:val="left" w:pos="851"/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7D">
        <w:rPr>
          <w:rFonts w:ascii="Times New Roman" w:hAnsi="Times New Roman" w:cs="Times New Roman"/>
          <w:sz w:val="28"/>
          <w:szCs w:val="28"/>
        </w:rPr>
        <w:t>С целью контроля за уровнем усвоения образовательных программ</w:t>
      </w:r>
      <w:r w:rsidR="000F6651">
        <w:rPr>
          <w:rFonts w:ascii="Times New Roman" w:hAnsi="Times New Roman" w:cs="Times New Roman"/>
          <w:sz w:val="28"/>
          <w:szCs w:val="28"/>
        </w:rPr>
        <w:t>,</w:t>
      </w:r>
      <w:r w:rsidRPr="000E787D">
        <w:rPr>
          <w:rFonts w:ascii="Times New Roman" w:hAnsi="Times New Roman" w:cs="Times New Roman"/>
          <w:sz w:val="28"/>
          <w:szCs w:val="28"/>
        </w:rPr>
        <w:t xml:space="preserve"> </w:t>
      </w:r>
      <w:r w:rsidR="00105412">
        <w:rPr>
          <w:rFonts w:ascii="Times New Roman" w:hAnsi="Times New Roman" w:cs="Times New Roman"/>
          <w:sz w:val="28"/>
          <w:szCs w:val="28"/>
        </w:rPr>
        <w:t>в отчётный</w:t>
      </w:r>
      <w:r w:rsidR="000F665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61">
        <w:rPr>
          <w:rFonts w:ascii="Times New Roman" w:hAnsi="Times New Roman" w:cs="Times New Roman"/>
          <w:sz w:val="28"/>
          <w:szCs w:val="28"/>
        </w:rPr>
        <w:t xml:space="preserve">проводились промежуточная </w:t>
      </w:r>
      <w:r>
        <w:rPr>
          <w:rFonts w:ascii="Times New Roman" w:hAnsi="Times New Roman" w:cs="Times New Roman"/>
          <w:sz w:val="28"/>
          <w:szCs w:val="28"/>
        </w:rPr>
        <w:t>аттестации учащихся</w:t>
      </w:r>
      <w:r w:rsidR="005A3461">
        <w:rPr>
          <w:rFonts w:ascii="Times New Roman" w:hAnsi="Times New Roman" w:cs="Times New Roman"/>
          <w:sz w:val="28"/>
          <w:szCs w:val="28"/>
        </w:rPr>
        <w:t xml:space="preserve"> и промежуточная аттестация учащихся по результатам освоения </w:t>
      </w:r>
      <w:r w:rsidR="005A3461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 Аттестация учащихся</w:t>
      </w:r>
      <w:r w:rsidRPr="000E787D">
        <w:rPr>
          <w:rFonts w:ascii="Times New Roman" w:hAnsi="Times New Roman" w:cs="Times New Roman"/>
          <w:sz w:val="28"/>
          <w:szCs w:val="28"/>
        </w:rPr>
        <w:t xml:space="preserve"> строилась на принципах дифференцированного подхода, учета индивидуальных и возра</w:t>
      </w:r>
      <w:r>
        <w:rPr>
          <w:rFonts w:ascii="Times New Roman" w:hAnsi="Times New Roman" w:cs="Times New Roman"/>
          <w:sz w:val="28"/>
          <w:szCs w:val="28"/>
        </w:rPr>
        <w:t>стных особенностей</w:t>
      </w:r>
      <w:r w:rsidRPr="000E787D">
        <w:rPr>
          <w:rFonts w:ascii="Times New Roman" w:hAnsi="Times New Roman" w:cs="Times New Roman"/>
          <w:sz w:val="28"/>
          <w:szCs w:val="28"/>
        </w:rPr>
        <w:t>; специфики деятельности объединения в соответствии с периодом обучения; свободы выбора педагогом методов и форм оценки результатов; обоснованности критериев оценки результатов для педагогов.</w:t>
      </w:r>
    </w:p>
    <w:p w:rsidR="00953D18" w:rsidRPr="000E787D" w:rsidRDefault="00953D18" w:rsidP="00105412">
      <w:pPr>
        <w:pStyle w:val="a9"/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7D">
        <w:rPr>
          <w:rFonts w:ascii="Times New Roman" w:hAnsi="Times New Roman" w:cs="Times New Roman"/>
          <w:sz w:val="28"/>
          <w:szCs w:val="28"/>
        </w:rPr>
        <w:t xml:space="preserve">Формы проведения </w:t>
      </w:r>
      <w:r>
        <w:rPr>
          <w:rFonts w:ascii="Times New Roman" w:hAnsi="Times New Roman" w:cs="Times New Roman"/>
          <w:sz w:val="28"/>
          <w:szCs w:val="28"/>
        </w:rPr>
        <w:t>аттестации учащихся</w:t>
      </w:r>
      <w:r w:rsidR="000F6651">
        <w:rPr>
          <w:rFonts w:ascii="Times New Roman" w:hAnsi="Times New Roman" w:cs="Times New Roman"/>
          <w:sz w:val="28"/>
          <w:szCs w:val="28"/>
        </w:rPr>
        <w:t xml:space="preserve"> </w:t>
      </w:r>
      <w:r w:rsidRPr="000E787D">
        <w:rPr>
          <w:rFonts w:ascii="Times New Roman" w:hAnsi="Times New Roman" w:cs="Times New Roman"/>
          <w:sz w:val="28"/>
          <w:szCs w:val="28"/>
        </w:rPr>
        <w:t>были разнообразны, их выбор основывался на характерных особенностях деятельности того или иного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Применялись такие формы как: </w:t>
      </w:r>
      <w:r w:rsidRPr="000E787D">
        <w:rPr>
          <w:rFonts w:ascii="Times New Roman" w:hAnsi="Times New Roman" w:cs="Times New Roman"/>
          <w:sz w:val="28"/>
          <w:szCs w:val="28"/>
        </w:rPr>
        <w:t>конкурс тво</w:t>
      </w:r>
      <w:r>
        <w:rPr>
          <w:rFonts w:ascii="Times New Roman" w:hAnsi="Times New Roman" w:cs="Times New Roman"/>
          <w:sz w:val="28"/>
          <w:szCs w:val="28"/>
        </w:rPr>
        <w:t xml:space="preserve">рческих исследовательских работ, тестирование, сдача контрольных испытаний, </w:t>
      </w:r>
      <w:r w:rsidRPr="000E787D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походы, соревнования, </w:t>
      </w:r>
      <w:r w:rsidRPr="000E787D">
        <w:rPr>
          <w:rFonts w:ascii="Times New Roman" w:hAnsi="Times New Roman" w:cs="Times New Roman"/>
          <w:sz w:val="28"/>
          <w:szCs w:val="28"/>
        </w:rPr>
        <w:t>творческие выставки и др.</w:t>
      </w:r>
    </w:p>
    <w:p w:rsidR="007F338F" w:rsidRDefault="00953D18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7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3FC3" w:rsidRPr="000E787D">
        <w:rPr>
          <w:rFonts w:ascii="Times New Roman" w:hAnsi="Times New Roman" w:cs="Times New Roman"/>
          <w:sz w:val="28"/>
          <w:szCs w:val="28"/>
        </w:rPr>
        <w:t>плану работы,</w:t>
      </w:r>
      <w:r w:rsidR="00EB05ED">
        <w:rPr>
          <w:rFonts w:ascii="Times New Roman" w:hAnsi="Times New Roman" w:cs="Times New Roman"/>
          <w:sz w:val="28"/>
          <w:szCs w:val="28"/>
        </w:rPr>
        <w:t xml:space="preserve"> </w:t>
      </w:r>
      <w:r w:rsidRPr="000E787D">
        <w:rPr>
          <w:rFonts w:ascii="Times New Roman" w:hAnsi="Times New Roman" w:cs="Times New Roman"/>
          <w:sz w:val="28"/>
          <w:szCs w:val="28"/>
        </w:rPr>
        <w:t xml:space="preserve">был проведён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- </w:t>
      </w:r>
      <w:r w:rsidRPr="000E787D">
        <w:rPr>
          <w:rFonts w:ascii="Times New Roman" w:hAnsi="Times New Roman" w:cs="Times New Roman"/>
          <w:sz w:val="28"/>
          <w:szCs w:val="28"/>
        </w:rPr>
        <w:t xml:space="preserve">отслежен уровень знаний, </w:t>
      </w:r>
      <w:r w:rsidR="007F338F">
        <w:rPr>
          <w:rFonts w:ascii="Times New Roman" w:hAnsi="Times New Roman" w:cs="Times New Roman"/>
          <w:sz w:val="28"/>
          <w:szCs w:val="28"/>
        </w:rPr>
        <w:t>умений и навыков у уча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0E787D">
        <w:rPr>
          <w:rFonts w:ascii="Times New Roman" w:hAnsi="Times New Roman" w:cs="Times New Roman"/>
          <w:sz w:val="28"/>
          <w:szCs w:val="28"/>
        </w:rPr>
        <w:t xml:space="preserve"> кружковых объединений Це</w:t>
      </w:r>
      <w:r w:rsidR="007F338F">
        <w:rPr>
          <w:rFonts w:ascii="Times New Roman" w:hAnsi="Times New Roman" w:cs="Times New Roman"/>
          <w:sz w:val="28"/>
          <w:szCs w:val="28"/>
        </w:rPr>
        <w:t>нтра. С этой целью уча</w:t>
      </w:r>
      <w:r>
        <w:rPr>
          <w:rFonts w:ascii="Times New Roman" w:hAnsi="Times New Roman" w:cs="Times New Roman"/>
          <w:sz w:val="28"/>
          <w:szCs w:val="28"/>
        </w:rPr>
        <w:t>щимся</w:t>
      </w:r>
      <w:r w:rsidRPr="000E787D">
        <w:rPr>
          <w:rFonts w:ascii="Times New Roman" w:hAnsi="Times New Roman" w:cs="Times New Roman"/>
          <w:sz w:val="28"/>
          <w:szCs w:val="28"/>
        </w:rPr>
        <w:t xml:space="preserve"> был предложен ряд вопросов и заданий по пройденному материалу. Результаты были занесены в таблицу мониторинга образовательной деятельности, согласно </w:t>
      </w:r>
      <w:r w:rsidR="00C63FC3" w:rsidRPr="000E787D">
        <w:rPr>
          <w:rFonts w:ascii="Times New Roman" w:hAnsi="Times New Roman" w:cs="Times New Roman"/>
          <w:sz w:val="28"/>
          <w:szCs w:val="28"/>
        </w:rPr>
        <w:t>шкале оценки образовательного результата,</w:t>
      </w:r>
      <w:r w:rsidRPr="000E787D">
        <w:rPr>
          <w:rFonts w:ascii="Times New Roman" w:hAnsi="Times New Roman" w:cs="Times New Roman"/>
          <w:sz w:val="28"/>
          <w:szCs w:val="28"/>
        </w:rPr>
        <w:t xml:space="preserve"> был определён уровень успешности в обучении </w:t>
      </w:r>
      <w:r w:rsidRPr="00C1404F">
        <w:rPr>
          <w:rFonts w:ascii="Times New Roman" w:hAnsi="Times New Roman" w:cs="Times New Roman"/>
          <w:sz w:val="28"/>
          <w:szCs w:val="28"/>
        </w:rPr>
        <w:t xml:space="preserve">учащихся кружковых объединений. </w:t>
      </w:r>
    </w:p>
    <w:p w:rsidR="00B962ED" w:rsidRPr="00B962ED" w:rsidRDefault="00B962ED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ED">
        <w:rPr>
          <w:rFonts w:ascii="Times New Roman" w:hAnsi="Times New Roman" w:cs="Times New Roman"/>
          <w:sz w:val="28"/>
          <w:szCs w:val="28"/>
        </w:rPr>
        <w:t>В целом по учреждению:</w:t>
      </w:r>
    </w:p>
    <w:p w:rsidR="00B962ED" w:rsidRPr="00B962ED" w:rsidRDefault="00B962ED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ED">
        <w:rPr>
          <w:rFonts w:ascii="Times New Roman" w:hAnsi="Times New Roman" w:cs="Times New Roman"/>
          <w:sz w:val="28"/>
          <w:szCs w:val="28"/>
        </w:rPr>
        <w:t>- высокий уровень ЗУН составил – 35,7%;</w:t>
      </w:r>
    </w:p>
    <w:p w:rsidR="00B962ED" w:rsidRPr="00B962ED" w:rsidRDefault="00B962ED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ED">
        <w:rPr>
          <w:rFonts w:ascii="Times New Roman" w:hAnsi="Times New Roman" w:cs="Times New Roman"/>
          <w:sz w:val="28"/>
          <w:szCs w:val="28"/>
        </w:rPr>
        <w:t>- средний уровень – 60 %.</w:t>
      </w:r>
    </w:p>
    <w:p w:rsidR="00B962ED" w:rsidRPr="00B962ED" w:rsidRDefault="00B962ED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ED">
        <w:rPr>
          <w:rFonts w:ascii="Times New Roman" w:hAnsi="Times New Roman" w:cs="Times New Roman"/>
          <w:sz w:val="28"/>
          <w:szCs w:val="28"/>
        </w:rPr>
        <w:t>- низкий уровень – 4,3%.</w:t>
      </w:r>
    </w:p>
    <w:p w:rsidR="0066003E" w:rsidRPr="0066003E" w:rsidRDefault="0066003E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3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3FC3" w:rsidRPr="0066003E">
        <w:rPr>
          <w:rFonts w:ascii="Times New Roman" w:hAnsi="Times New Roman" w:cs="Times New Roman"/>
          <w:sz w:val="28"/>
          <w:szCs w:val="28"/>
        </w:rPr>
        <w:t>плану работы учреждения,</w:t>
      </w:r>
      <w:r w:rsidRPr="0066003E">
        <w:rPr>
          <w:rFonts w:ascii="Times New Roman" w:hAnsi="Times New Roman" w:cs="Times New Roman"/>
          <w:sz w:val="28"/>
          <w:szCs w:val="28"/>
        </w:rPr>
        <w:t xml:space="preserve"> была проведена диагностика уровня воспитанности учащихся объединений ЦВР.</w:t>
      </w:r>
    </w:p>
    <w:p w:rsidR="0066003E" w:rsidRDefault="0066003E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3E">
        <w:rPr>
          <w:rFonts w:ascii="Times New Roman" w:hAnsi="Times New Roman"/>
          <w:sz w:val="28"/>
          <w:szCs w:val="28"/>
        </w:rPr>
        <w:t xml:space="preserve">Каждому учащемуся предлагалось заполнить анкету «Мои ценностные ориентации». В анкете были представлены критерии воспитанности и качества личности, которые нужно оценить. Ребёнок производил оценку развития у себя этих качеств в столбце «Я оцениваю себя» по пятибалльной системе. Далее оценку развития качеств производил педагог объединения, которое посещает ребёнок. </w:t>
      </w:r>
      <w:r w:rsidRPr="006600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003E">
        <w:rPr>
          <w:rFonts w:ascii="Times New Roman" w:hAnsi="Times New Roman" w:cs="Times New Roman"/>
          <w:sz w:val="28"/>
          <w:szCs w:val="28"/>
        </w:rPr>
        <w:t>У 100% учащихся Центра внешкольной работы уровень качества личности колеблется в пределах нормы: от оптимального до среднего. Учащиеся с недостаточным уровнем личностного развития в учреждении отсутствуют.</w:t>
      </w:r>
    </w:p>
    <w:p w:rsidR="003A6CBE" w:rsidRPr="00027121" w:rsidRDefault="003A6CBE" w:rsidP="00105412">
      <w:pPr>
        <w:pStyle w:val="a9"/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121">
        <w:rPr>
          <w:rFonts w:ascii="Times New Roman" w:hAnsi="Times New Roman"/>
          <w:iCs/>
          <w:sz w:val="28"/>
          <w:szCs w:val="28"/>
        </w:rPr>
        <w:t>Было выявлено: у</w:t>
      </w:r>
      <w:r w:rsidRPr="00027121">
        <w:rPr>
          <w:rFonts w:ascii="Times New Roman" w:hAnsi="Times New Roman"/>
          <w:sz w:val="28"/>
          <w:szCs w:val="28"/>
        </w:rPr>
        <w:t xml:space="preserve"> 100% учащихся ЦВР уровень качества лично</w:t>
      </w:r>
      <w:r>
        <w:rPr>
          <w:rFonts w:ascii="Times New Roman" w:hAnsi="Times New Roman"/>
          <w:sz w:val="28"/>
          <w:szCs w:val="28"/>
        </w:rPr>
        <w:t>сти колеблется в пределах нормы</w:t>
      </w:r>
      <w:r w:rsidRPr="00027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27121">
        <w:rPr>
          <w:rFonts w:ascii="Times New Roman" w:hAnsi="Times New Roman"/>
          <w:sz w:val="28"/>
          <w:szCs w:val="28"/>
        </w:rPr>
        <w:t>от оптимального до среднего</w:t>
      </w:r>
      <w:r>
        <w:rPr>
          <w:rFonts w:ascii="Times New Roman" w:hAnsi="Times New Roman"/>
          <w:sz w:val="28"/>
          <w:szCs w:val="28"/>
        </w:rPr>
        <w:t>)</w:t>
      </w:r>
      <w:r w:rsidRPr="00027121">
        <w:rPr>
          <w:rFonts w:ascii="Times New Roman" w:hAnsi="Times New Roman"/>
          <w:sz w:val="28"/>
          <w:szCs w:val="28"/>
        </w:rPr>
        <w:t>. У учащихся на достаточном уровне развиты такие качества личности, как эрудиция, милосердие, отношения к себе, природе, труду. Эстетический вкус более развит у учащихся объединений художественной направленности.</w:t>
      </w:r>
    </w:p>
    <w:p w:rsidR="001B5EEF" w:rsidRPr="001B5EEF" w:rsidRDefault="001B5EEF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E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дополнительные общеобразовательные (общеразвивающие) программы реализованы в полном объёме.</w:t>
      </w:r>
    </w:p>
    <w:p w:rsidR="00264A50" w:rsidRDefault="00CB372F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760B">
        <w:rPr>
          <w:rFonts w:ascii="Times New Roman" w:hAnsi="Times New Roman" w:cs="Times New Roman"/>
          <w:sz w:val="28"/>
          <w:szCs w:val="28"/>
        </w:rPr>
        <w:t>В соответствии с планом внутриучрежденческого контроля, контроль за организацией образовательной деятельностью осуществлялся директором Центра Коваленко Т.С. и Богдановой</w:t>
      </w:r>
      <w:r w:rsidR="003A6CBE">
        <w:rPr>
          <w:rFonts w:ascii="Times New Roman" w:hAnsi="Times New Roman" w:cs="Times New Roman"/>
          <w:sz w:val="28"/>
          <w:szCs w:val="28"/>
        </w:rPr>
        <w:t xml:space="preserve"> О.Л., Бабиной Е.И.,</w:t>
      </w:r>
      <w:r w:rsidR="0033760B">
        <w:rPr>
          <w:rFonts w:ascii="Times New Roman" w:hAnsi="Times New Roman" w:cs="Times New Roman"/>
          <w:sz w:val="28"/>
          <w:szCs w:val="28"/>
        </w:rPr>
        <w:t xml:space="preserve"> </w:t>
      </w:r>
      <w:r w:rsidR="003A6CBE">
        <w:rPr>
          <w:rFonts w:ascii="Times New Roman" w:hAnsi="Times New Roman" w:cs="Times New Roman"/>
          <w:sz w:val="28"/>
          <w:szCs w:val="28"/>
        </w:rPr>
        <w:t xml:space="preserve">заместителями директора. </w:t>
      </w:r>
    </w:p>
    <w:p w:rsidR="00F703FA" w:rsidRDefault="00F703FA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внимания при проведении мероприятий по руководству и контролю уделялось таким вопросам, как посещаемость занятий, соблюдение санитарно-гигиенических требований в части, касающейся продолжительности учебного занятия, перерыва между занятиями, соблюдением расписания, наличию и ведению учебной</w:t>
      </w:r>
      <w:r w:rsidR="00ED6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документации, заполнению журналов, наличию планов учебных занятий, структуре занятий и т.д.</w:t>
      </w:r>
    </w:p>
    <w:p w:rsidR="00ED6C10" w:rsidRDefault="00842B1D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картина организации образовательной деятельности по результатам контроля удовлетворительная. Однако посещения учебных занятий, индивидуальная работа с педагогами, анализ проверок учебной документации выявил ряд недостатков в организации учебно-воспитательной деятельности педагогов Центра:</w:t>
      </w:r>
    </w:p>
    <w:p w:rsidR="0084423C" w:rsidRDefault="00D612EB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4423C">
        <w:rPr>
          <w:rFonts w:ascii="Times New Roman" w:hAnsi="Times New Roman" w:cs="Times New Roman"/>
          <w:sz w:val="28"/>
          <w:szCs w:val="28"/>
        </w:rPr>
        <w:t xml:space="preserve">чебная документация, заполнение журналов учёта работы объединений ведётся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4423C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84423C" w:rsidRPr="0084423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4423C" w:rsidRPr="0084423C">
        <w:rPr>
          <w:rFonts w:ascii="Times New Roman" w:hAnsi="Times New Roman"/>
          <w:bCs/>
          <w:sz w:val="28"/>
          <w:szCs w:val="28"/>
        </w:rPr>
        <w:t xml:space="preserve">о </w:t>
      </w:r>
      <w:r w:rsidR="0084423C" w:rsidRPr="0084423C">
        <w:rPr>
          <w:rFonts w:ascii="Times New Roman" w:hAnsi="Times New Roman"/>
          <w:sz w:val="28"/>
          <w:szCs w:val="28"/>
        </w:rPr>
        <w:t>системе единого ведения программно-мето</w:t>
      </w:r>
      <w:r w:rsidR="0084423C">
        <w:rPr>
          <w:rFonts w:ascii="Times New Roman" w:hAnsi="Times New Roman"/>
          <w:sz w:val="28"/>
          <w:szCs w:val="28"/>
        </w:rPr>
        <w:t>дической документации педагогов МБУДО ЦВР</w:t>
      </w:r>
      <w:r>
        <w:rPr>
          <w:rFonts w:ascii="Times New Roman" w:hAnsi="Times New Roman"/>
          <w:sz w:val="28"/>
          <w:szCs w:val="28"/>
        </w:rPr>
        <w:t>;</w:t>
      </w:r>
    </w:p>
    <w:p w:rsidR="00DB0DF2" w:rsidRDefault="00D612EB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п</w:t>
      </w:r>
      <w:r w:rsidR="00DB0DF2">
        <w:rPr>
          <w:rFonts w:ascii="Times New Roman" w:hAnsi="Times New Roman"/>
          <w:sz w:val="28"/>
          <w:szCs w:val="28"/>
        </w:rPr>
        <w:t xml:space="preserve">осещаемость занятий в среднем составляет около </w:t>
      </w:r>
      <w:r w:rsidR="005D2161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%; о</w:t>
      </w:r>
      <w:r w:rsidR="00DB0DF2">
        <w:rPr>
          <w:rFonts w:ascii="Times New Roman" w:hAnsi="Times New Roman"/>
          <w:sz w:val="28"/>
          <w:szCs w:val="28"/>
        </w:rPr>
        <w:t xml:space="preserve">сновной причиной является подвоз детей </w:t>
      </w:r>
      <w:r>
        <w:rPr>
          <w:rFonts w:ascii="Times New Roman" w:hAnsi="Times New Roman"/>
          <w:sz w:val="28"/>
          <w:szCs w:val="28"/>
        </w:rPr>
        <w:t>из удалённых населённых пунктов; с</w:t>
      </w:r>
      <w:r w:rsidR="00DB0DF2">
        <w:rPr>
          <w:rFonts w:ascii="Times New Roman" w:hAnsi="Times New Roman"/>
          <w:sz w:val="28"/>
          <w:szCs w:val="28"/>
        </w:rPr>
        <w:t>нижает детский интерес и недостаточная материально-техническая оснащённость</w:t>
      </w:r>
      <w:r w:rsidR="005F2775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ждения;</w:t>
      </w:r>
    </w:p>
    <w:p w:rsidR="00842B1D" w:rsidRDefault="00D612EB" w:rsidP="00105412">
      <w:pPr>
        <w:tabs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730B5">
        <w:rPr>
          <w:rFonts w:ascii="Times New Roman" w:hAnsi="Times New Roman" w:cs="Times New Roman"/>
          <w:sz w:val="28"/>
          <w:szCs w:val="28"/>
        </w:rPr>
        <w:t xml:space="preserve">уждается в совершенствовании и серьёзном улучшении </w:t>
      </w:r>
      <w:r w:rsidR="00A31D87">
        <w:rPr>
          <w:rFonts w:ascii="Times New Roman" w:hAnsi="Times New Roman" w:cs="Times New Roman"/>
          <w:sz w:val="28"/>
          <w:szCs w:val="28"/>
        </w:rPr>
        <w:t>работа с одарёнными детьми, детьми с ОВЗ.</w:t>
      </w:r>
    </w:p>
    <w:p w:rsidR="00DD62B7" w:rsidRDefault="00DD62B7" w:rsidP="006614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2B7" w:rsidRPr="00DD62B7" w:rsidRDefault="00DD62B7" w:rsidP="006614DC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73">
        <w:rPr>
          <w:rFonts w:ascii="Times New Roman" w:hAnsi="Times New Roman" w:cs="Times New Roman"/>
          <w:b/>
          <w:sz w:val="28"/>
          <w:szCs w:val="28"/>
        </w:rPr>
        <w:t>Раз</w:t>
      </w:r>
      <w:r w:rsidR="0075014F" w:rsidRPr="009F6373">
        <w:rPr>
          <w:rFonts w:ascii="Times New Roman" w:hAnsi="Times New Roman" w:cs="Times New Roman"/>
          <w:b/>
          <w:sz w:val="28"/>
          <w:szCs w:val="28"/>
        </w:rPr>
        <w:t>дел 10. Выводы, проблемы, пути решения</w:t>
      </w:r>
    </w:p>
    <w:p w:rsidR="00DD62B7" w:rsidRDefault="00DD62B7" w:rsidP="006614DC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8AC" w:rsidRPr="00461224" w:rsidRDefault="006B78AC" w:rsidP="00105412">
      <w:pPr>
        <w:tabs>
          <w:tab w:val="left" w:pos="567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анализа работы МБУДО ЦВР является аналитическое обоснование планирования работы в новом учебном году на основе определённых факторов и условий, повлиявших на результаты </w:t>
      </w:r>
      <w:r w:rsidRPr="00461224">
        <w:rPr>
          <w:rFonts w:ascii="Times New Roman" w:hAnsi="Times New Roman" w:cs="Times New Roman"/>
          <w:sz w:val="28"/>
          <w:szCs w:val="28"/>
        </w:rPr>
        <w:t>деятельности в прошедшем году.</w:t>
      </w:r>
    </w:p>
    <w:p w:rsidR="006B78AC" w:rsidRPr="00461224" w:rsidRDefault="00461224" w:rsidP="00105412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Анализ показал, что работа коллектива</w:t>
      </w:r>
      <w:r w:rsidR="00E724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61224">
        <w:rPr>
          <w:rFonts w:ascii="Times New Roman" w:hAnsi="Times New Roman" w:cs="Times New Roman"/>
          <w:sz w:val="28"/>
          <w:szCs w:val="28"/>
        </w:rPr>
        <w:t xml:space="preserve"> по реализации плана и поставленных задач Центра за отчётный период в основном выполнен. Однако </w:t>
      </w:r>
      <w:r w:rsidR="006B78AC" w:rsidRPr="00461224">
        <w:rPr>
          <w:rFonts w:ascii="Times New Roman" w:hAnsi="Times New Roman" w:cs="Times New Roman"/>
          <w:sz w:val="28"/>
          <w:szCs w:val="28"/>
        </w:rPr>
        <w:t>имеют место проблемы, требующие решения:</w:t>
      </w:r>
    </w:p>
    <w:p w:rsidR="006B78AC" w:rsidRPr="00461224" w:rsidRDefault="006B78AC" w:rsidP="006614D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 xml:space="preserve">Недостаточно высокий уровень </w:t>
      </w:r>
      <w:r w:rsidR="00C7773A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461224">
        <w:rPr>
          <w:rFonts w:ascii="Times New Roman" w:hAnsi="Times New Roman" w:cs="Times New Roman"/>
          <w:sz w:val="28"/>
          <w:szCs w:val="28"/>
        </w:rPr>
        <w:t>педагогического состава в вопросах дополнительного образования.</w:t>
      </w:r>
    </w:p>
    <w:p w:rsidR="006B78AC" w:rsidRPr="00461224" w:rsidRDefault="006B78AC" w:rsidP="006614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6B78AC" w:rsidRPr="00461224" w:rsidRDefault="006B78AC" w:rsidP="006614DC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lastRenderedPageBreak/>
        <w:t>подбор компетентных работников;</w:t>
      </w:r>
    </w:p>
    <w:p w:rsidR="006B78AC" w:rsidRPr="00461224" w:rsidRDefault="006B78AC" w:rsidP="006614DC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курсовая переподготовка по вопросам дополнительного образования детей;</w:t>
      </w:r>
    </w:p>
    <w:p w:rsidR="006B78AC" w:rsidRPr="00461224" w:rsidRDefault="006B78AC" w:rsidP="006614DC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пополнение книжного фонда научно-методической и образовательной литературой.</w:t>
      </w:r>
    </w:p>
    <w:p w:rsidR="006B78AC" w:rsidRPr="00461224" w:rsidRDefault="006B78AC" w:rsidP="006614D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Недостаточное материально-техническое оснащение образовательного процесса.</w:t>
      </w:r>
    </w:p>
    <w:p w:rsidR="006B78AC" w:rsidRPr="00461224" w:rsidRDefault="006B78AC" w:rsidP="006614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6B78AC" w:rsidRPr="00461224" w:rsidRDefault="006B78AC" w:rsidP="006614DC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спонсорская помощь;</w:t>
      </w:r>
    </w:p>
    <w:p w:rsidR="006B78AC" w:rsidRPr="00461224" w:rsidRDefault="006B78AC" w:rsidP="006614DC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6B78AC" w:rsidRPr="00461224" w:rsidRDefault="006B78AC" w:rsidP="006614D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Организация методической работы с педагогами-совместителями.</w:t>
      </w:r>
    </w:p>
    <w:p w:rsidR="006B78AC" w:rsidRPr="00461224" w:rsidRDefault="006B78AC" w:rsidP="006614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6B78AC" w:rsidRPr="00461224" w:rsidRDefault="006B78AC" w:rsidP="006614DC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организация обучающих семинаров;</w:t>
      </w:r>
    </w:p>
    <w:p w:rsidR="006B78AC" w:rsidRPr="00461224" w:rsidRDefault="006B78AC" w:rsidP="006614DC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распространение методической продукции;</w:t>
      </w:r>
    </w:p>
    <w:p w:rsidR="006B78AC" w:rsidRPr="00461224" w:rsidRDefault="006B78AC" w:rsidP="006614DC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организация более тесного взаимодействия с педагогами-совместителями через Интернет.</w:t>
      </w:r>
    </w:p>
    <w:p w:rsidR="006B78AC" w:rsidRPr="00461224" w:rsidRDefault="006B78AC" w:rsidP="006614D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Развитие интереса к занятиям в детских творческих объединениях.</w:t>
      </w:r>
    </w:p>
    <w:p w:rsidR="006B78AC" w:rsidRPr="00461224" w:rsidRDefault="006B78AC" w:rsidP="006614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6B78AC" w:rsidRPr="00461224" w:rsidRDefault="006B78AC" w:rsidP="006614DC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выпуск рекламной продукции;</w:t>
      </w:r>
    </w:p>
    <w:p w:rsidR="006B78AC" w:rsidRPr="00461224" w:rsidRDefault="006B78AC" w:rsidP="006614DC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проведение «Дня открытых дверей», презентаций;</w:t>
      </w:r>
    </w:p>
    <w:p w:rsidR="006B78AC" w:rsidRPr="00461224" w:rsidRDefault="006B78AC" w:rsidP="006614DC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организация экскурсий по детским объединениям;</w:t>
      </w:r>
    </w:p>
    <w:p w:rsidR="006B78AC" w:rsidRPr="00461224" w:rsidRDefault="006B78AC" w:rsidP="006614DC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организация показательных выставок;</w:t>
      </w:r>
    </w:p>
    <w:p w:rsidR="006B78AC" w:rsidRDefault="006B78AC" w:rsidP="006614DC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461224" w:rsidRPr="00461224" w:rsidRDefault="00461224" w:rsidP="006614DC">
      <w:pPr>
        <w:pStyle w:val="a5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 xml:space="preserve"> </w:t>
      </w:r>
      <w:r w:rsidR="00472CF4">
        <w:rPr>
          <w:rFonts w:ascii="Times New Roman" w:hAnsi="Times New Roman" w:cs="Times New Roman"/>
          <w:sz w:val="28"/>
          <w:szCs w:val="28"/>
        </w:rPr>
        <w:t>Совершенствова</w:t>
      </w:r>
      <w:r w:rsidR="00336739">
        <w:rPr>
          <w:rFonts w:ascii="Times New Roman" w:hAnsi="Times New Roman" w:cs="Times New Roman"/>
          <w:sz w:val="28"/>
          <w:szCs w:val="28"/>
        </w:rPr>
        <w:t>ние и серьёзное улучшение работы</w:t>
      </w:r>
      <w:r w:rsidR="00472CF4">
        <w:rPr>
          <w:rFonts w:ascii="Times New Roman" w:hAnsi="Times New Roman" w:cs="Times New Roman"/>
          <w:sz w:val="28"/>
          <w:szCs w:val="28"/>
        </w:rPr>
        <w:t xml:space="preserve"> с одарёнными детьми, детьми с ОВЗ.</w:t>
      </w:r>
    </w:p>
    <w:p w:rsidR="00472CF4" w:rsidRPr="00472CF4" w:rsidRDefault="00472CF4" w:rsidP="006614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472CF4" w:rsidRDefault="00472CF4" w:rsidP="006614DC">
      <w:pPr>
        <w:pStyle w:val="a5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научно-методической подготовки педагогов для работы с одарёнными детьми и детьми с ОВЗ;</w:t>
      </w:r>
    </w:p>
    <w:p w:rsidR="00472CF4" w:rsidRDefault="00472CF4" w:rsidP="006614DC">
      <w:pPr>
        <w:pStyle w:val="a5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роста результативности учащихся Центра конкурсах, выставках, соревнованиях различного уровня;</w:t>
      </w:r>
    </w:p>
    <w:p w:rsidR="00472CF4" w:rsidRDefault="00F3557C" w:rsidP="006614DC">
      <w:pPr>
        <w:pStyle w:val="a5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созданию интеллектуального банка данн</w:t>
      </w:r>
      <w:r w:rsidR="00336739">
        <w:rPr>
          <w:rFonts w:ascii="Times New Roman" w:hAnsi="Times New Roman" w:cs="Times New Roman"/>
          <w:sz w:val="28"/>
          <w:szCs w:val="28"/>
        </w:rPr>
        <w:t>ых по проблеме «Одарённые дети»;</w:t>
      </w:r>
    </w:p>
    <w:p w:rsidR="00336739" w:rsidRPr="00472CF4" w:rsidRDefault="00336739" w:rsidP="006614DC">
      <w:pPr>
        <w:pStyle w:val="a5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МБУ «Центр психолого-педагогической, медицинской и социальной помощи» г. Губкина.</w:t>
      </w:r>
    </w:p>
    <w:p w:rsidR="006B78AC" w:rsidRDefault="006B78AC" w:rsidP="007501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FC3" w:rsidRPr="00461224" w:rsidRDefault="00C63FC3" w:rsidP="007501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12" w:rsidRPr="00713B12" w:rsidRDefault="00E11092" w:rsidP="00713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11. </w:t>
      </w:r>
      <w:r w:rsidR="00713B12" w:rsidRPr="00713B12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13B12" w:rsidRPr="00713B12" w:rsidRDefault="00713B12" w:rsidP="00713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701"/>
      </w:tblGrid>
      <w:tr w:rsidR="00347491" w:rsidRPr="00713B12" w:rsidTr="00347491">
        <w:tc>
          <w:tcPr>
            <w:tcW w:w="1242" w:type="dxa"/>
          </w:tcPr>
          <w:p w:rsidR="00347491" w:rsidRPr="00713B1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1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47491" w:rsidRPr="00713B1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1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347491" w:rsidRPr="00713B12" w:rsidRDefault="00347491" w:rsidP="00347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1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425F3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47491" w:rsidRPr="00425F37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3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347491" w:rsidRPr="0034749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91" w:rsidRPr="00713B12" w:rsidTr="00347491">
        <w:tc>
          <w:tcPr>
            <w:tcW w:w="1242" w:type="dxa"/>
          </w:tcPr>
          <w:p w:rsidR="00347491" w:rsidRPr="0096639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347491" w:rsidRPr="005C7916" w:rsidRDefault="00347491" w:rsidP="00D4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916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 – </w:t>
            </w:r>
            <w:r w:rsidR="000D2281" w:rsidRPr="005C79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7916" w:rsidRPr="005C7916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5C791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347491" w:rsidRPr="0096639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6639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6379" w:type="dxa"/>
          </w:tcPr>
          <w:p w:rsidR="00347491" w:rsidRPr="005C7916" w:rsidRDefault="00347491" w:rsidP="0021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916"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(3-7 лет) - </w:t>
            </w:r>
            <w:r w:rsidR="00B70A52" w:rsidRPr="005C791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347491" w:rsidRPr="0096639D" w:rsidRDefault="00A21F6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6639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6379" w:type="dxa"/>
          </w:tcPr>
          <w:p w:rsidR="00347491" w:rsidRPr="005C7916" w:rsidRDefault="00347491" w:rsidP="005C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916">
              <w:rPr>
                <w:rFonts w:ascii="Times New Roman" w:hAnsi="Times New Roman" w:cs="Times New Roman"/>
                <w:sz w:val="28"/>
                <w:szCs w:val="28"/>
              </w:rPr>
              <w:t xml:space="preserve">Детей младшего школьного возраста (7-10 лет) - </w:t>
            </w:r>
            <w:r w:rsidR="005C7916" w:rsidRPr="005C7916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1701" w:type="dxa"/>
          </w:tcPr>
          <w:p w:rsidR="00347491" w:rsidRPr="0096639D" w:rsidRDefault="00A21F6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6639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6379" w:type="dxa"/>
          </w:tcPr>
          <w:p w:rsidR="00347491" w:rsidRPr="005C7916" w:rsidRDefault="00347491" w:rsidP="00D4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0BBA">
              <w:rPr>
                <w:rFonts w:ascii="Times New Roman" w:hAnsi="Times New Roman" w:cs="Times New Roman"/>
                <w:sz w:val="28"/>
                <w:szCs w:val="28"/>
              </w:rPr>
              <w:t xml:space="preserve">Детей среднего школьного возраста (11-14 лет) - </w:t>
            </w:r>
            <w:r w:rsidR="007B0BBA"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  <w:tc>
          <w:tcPr>
            <w:tcW w:w="1701" w:type="dxa"/>
          </w:tcPr>
          <w:p w:rsidR="00347491" w:rsidRPr="0096639D" w:rsidRDefault="00A21F6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6639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6379" w:type="dxa"/>
          </w:tcPr>
          <w:p w:rsidR="00347491" w:rsidRPr="005C7916" w:rsidRDefault="00347491" w:rsidP="00D4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0BBA">
              <w:rPr>
                <w:rFonts w:ascii="Times New Roman" w:hAnsi="Times New Roman" w:cs="Times New Roman"/>
                <w:sz w:val="28"/>
                <w:szCs w:val="28"/>
              </w:rPr>
              <w:t xml:space="preserve">Детей старшего школьного возраста (15-17 лет) - </w:t>
            </w:r>
            <w:r w:rsidR="00590906"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0BBA"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47491" w:rsidRPr="0096639D" w:rsidRDefault="00A21F6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F2174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41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0BB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 -</w:t>
            </w:r>
            <w:r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1701" w:type="dxa"/>
          </w:tcPr>
          <w:p w:rsidR="00347491" w:rsidRPr="00F21741" w:rsidRDefault="000B537C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4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2943BE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BE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347491" w:rsidRPr="005C7916" w:rsidRDefault="00347491" w:rsidP="006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0BB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двух и более объединениях, в общей численности учащихся – </w:t>
            </w:r>
            <w:r w:rsidR="007B0BBA"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>266/23</w:t>
            </w:r>
            <w:r w:rsidR="002F7078"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7B0B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2943BE" w:rsidRDefault="000B537C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B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F69F5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F5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347491" w:rsidRPr="005C7916" w:rsidRDefault="00347491" w:rsidP="000F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2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  <w:r w:rsidR="00D73D63" w:rsidRPr="00327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F5" w:rsidRPr="00327E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0F69F5" w:rsidRDefault="000B537C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F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3707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7B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347491" w:rsidRPr="005C7916" w:rsidRDefault="00347491" w:rsidP="0013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7FD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– </w:t>
            </w:r>
            <w:r w:rsidR="002F7078" w:rsidRPr="00987F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7FDB" w:rsidRPr="00987FDB">
              <w:rPr>
                <w:rFonts w:ascii="Times New Roman" w:hAnsi="Times New Roman" w:cs="Times New Roman"/>
                <w:b/>
                <w:sz w:val="28"/>
                <w:szCs w:val="28"/>
              </w:rPr>
              <w:t>0/0,8</w:t>
            </w:r>
            <w:r w:rsidRPr="00987FD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93707B" w:rsidRDefault="000B537C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7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7054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1A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379" w:type="dxa"/>
          </w:tcPr>
          <w:p w:rsidR="00347491" w:rsidRPr="005C7916" w:rsidRDefault="00347491" w:rsidP="00CF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B6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 </w:t>
            </w:r>
            <w:r w:rsidR="00CF7717" w:rsidRPr="00616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608" w:rsidRPr="00616B63">
              <w:rPr>
                <w:rFonts w:ascii="Times New Roman" w:hAnsi="Times New Roman" w:cs="Times New Roman"/>
                <w:b/>
                <w:sz w:val="28"/>
                <w:szCs w:val="28"/>
              </w:rPr>
              <w:t>1/0,1</w:t>
            </w:r>
            <w:r w:rsidR="00CF7717" w:rsidRPr="00616B6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616B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16B6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</w:tcPr>
          <w:p w:rsidR="00347491" w:rsidRPr="0070541A" w:rsidRDefault="0029675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3A6D0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0D">
              <w:rPr>
                <w:rFonts w:ascii="Times New Roman" w:hAnsi="Times New Roman" w:cs="Times New Roman"/>
                <w:b/>
                <w:sz w:val="28"/>
                <w:szCs w:val="28"/>
              </w:rPr>
              <w:t>1.6.1</w:t>
            </w:r>
          </w:p>
        </w:tc>
        <w:tc>
          <w:tcPr>
            <w:tcW w:w="6379" w:type="dxa"/>
          </w:tcPr>
          <w:p w:rsidR="00347491" w:rsidRPr="005C7916" w:rsidRDefault="00347491" w:rsidP="007D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B6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  <w:r w:rsidR="00F77608" w:rsidRPr="00616B63">
              <w:rPr>
                <w:rFonts w:ascii="Times New Roman" w:hAnsi="Times New Roman" w:cs="Times New Roman"/>
                <w:b/>
                <w:sz w:val="28"/>
                <w:szCs w:val="28"/>
              </w:rPr>
              <w:t>1/0,1</w:t>
            </w:r>
            <w:r w:rsidR="00CF7717" w:rsidRPr="00616B6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3A6D0D" w:rsidRDefault="0029675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0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1F7EBF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b/>
                <w:sz w:val="28"/>
                <w:szCs w:val="28"/>
              </w:rPr>
              <w:t>1.6.2</w:t>
            </w:r>
          </w:p>
        </w:tc>
        <w:tc>
          <w:tcPr>
            <w:tcW w:w="6379" w:type="dxa"/>
          </w:tcPr>
          <w:p w:rsidR="00347491" w:rsidRPr="00371BDE" w:rsidRDefault="00347491" w:rsidP="007D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DE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  <w:r w:rsidR="001F7EBF" w:rsidRPr="00371B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79BC" w:rsidRPr="00371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BDE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  <w:r w:rsidR="001F7EBF" w:rsidRPr="00371BD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1F7EBF" w:rsidRDefault="0029675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1F7EBF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b/>
                <w:sz w:val="28"/>
                <w:szCs w:val="28"/>
              </w:rPr>
              <w:t>1.6.3</w:t>
            </w:r>
          </w:p>
        </w:tc>
        <w:tc>
          <w:tcPr>
            <w:tcW w:w="6379" w:type="dxa"/>
          </w:tcPr>
          <w:p w:rsidR="00347491" w:rsidRPr="00371BDE" w:rsidRDefault="00347491" w:rsidP="007D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DE">
              <w:rPr>
                <w:rFonts w:ascii="Times New Roman" w:hAnsi="Times New Roman" w:cs="Times New Roman"/>
                <w:sz w:val="28"/>
                <w:szCs w:val="28"/>
              </w:rPr>
              <w:t xml:space="preserve">Дети-мигранты </w:t>
            </w:r>
            <w:r w:rsidR="00AF79BC" w:rsidRPr="00371B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1BDE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  <w:r w:rsidR="001F7EBF" w:rsidRPr="00371BD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1F7EBF" w:rsidRDefault="0029675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1F7EBF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b/>
                <w:sz w:val="28"/>
                <w:szCs w:val="28"/>
              </w:rPr>
              <w:t>1.6.4</w:t>
            </w:r>
          </w:p>
        </w:tc>
        <w:tc>
          <w:tcPr>
            <w:tcW w:w="6379" w:type="dxa"/>
          </w:tcPr>
          <w:p w:rsidR="00347491" w:rsidRPr="00371BDE" w:rsidRDefault="00347491" w:rsidP="007D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DE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  <w:r w:rsidR="003446A9" w:rsidRPr="00371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BF" w:rsidRPr="00371B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46A9" w:rsidRPr="00371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BDE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  <w:r w:rsidR="001F7EBF" w:rsidRPr="00371BD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1F7EBF" w:rsidRDefault="0029675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1F7EBF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230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- </w:t>
            </w:r>
            <w:r w:rsidRPr="005323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1F7EBF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B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818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1.8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9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– </w:t>
            </w:r>
            <w:r w:rsidR="009B21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370/31</w:t>
            </w:r>
            <w:r w:rsidRPr="00D96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%,</w:t>
            </w:r>
            <w:r w:rsidRPr="00D9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</w:tcPr>
          <w:p w:rsidR="00347491" w:rsidRPr="00A8181A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818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b/>
                <w:sz w:val="28"/>
                <w:szCs w:val="28"/>
              </w:rPr>
              <w:t>1.8.1.</w:t>
            </w:r>
          </w:p>
        </w:tc>
        <w:tc>
          <w:tcPr>
            <w:tcW w:w="6379" w:type="dxa"/>
          </w:tcPr>
          <w:p w:rsidR="00347491" w:rsidRPr="005C7916" w:rsidRDefault="005A0490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A5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муниципальном уровне – </w:t>
            </w:r>
            <w:r w:rsidR="003B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295</w:t>
            </w:r>
            <w:r w:rsidR="009B216F" w:rsidRPr="007A53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/25</w:t>
            </w:r>
            <w:r w:rsidR="00F71B94" w:rsidRPr="007A53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A8181A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818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b/>
                <w:sz w:val="28"/>
                <w:szCs w:val="28"/>
              </w:rPr>
              <w:t>1.8.2.</w:t>
            </w:r>
          </w:p>
        </w:tc>
        <w:tc>
          <w:tcPr>
            <w:tcW w:w="6379" w:type="dxa"/>
          </w:tcPr>
          <w:p w:rsidR="00347491" w:rsidRPr="005C7916" w:rsidRDefault="005A0490" w:rsidP="006E7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C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региональном уровне -</w:t>
            </w:r>
            <w:r w:rsidR="00362B6E" w:rsidRPr="002C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1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62/5</w:t>
            </w:r>
            <w:r w:rsidR="00362B6E" w:rsidRPr="002C25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A8181A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818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b/>
                <w:sz w:val="28"/>
                <w:szCs w:val="28"/>
              </w:rPr>
              <w:t>1.8.3.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межрегиональном уровне</w:t>
            </w:r>
            <w:r w:rsidR="005A0490"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7F78"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A0490"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55009" w:rsidRPr="00B5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3B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,3</w:t>
            </w:r>
            <w:r w:rsidR="007D7F78" w:rsidRPr="00B5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A8181A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818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b/>
                <w:sz w:val="28"/>
                <w:szCs w:val="28"/>
              </w:rPr>
              <w:t>1.8.4.</w:t>
            </w:r>
          </w:p>
        </w:tc>
        <w:tc>
          <w:tcPr>
            <w:tcW w:w="6379" w:type="dxa"/>
          </w:tcPr>
          <w:p w:rsidR="00347491" w:rsidRPr="005C7916" w:rsidRDefault="005A0490" w:rsidP="000A4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федеральном уровне </w:t>
            </w:r>
            <w:r w:rsidR="007D7F78"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F7BA7" w:rsidRPr="00B5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5009" w:rsidRPr="00B5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0/0</w:t>
            </w:r>
            <w:r w:rsidR="007D7F78" w:rsidRPr="00B5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A8181A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8181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b/>
                <w:sz w:val="28"/>
                <w:szCs w:val="28"/>
              </w:rPr>
              <w:t>1.8.5.</w:t>
            </w:r>
          </w:p>
        </w:tc>
        <w:tc>
          <w:tcPr>
            <w:tcW w:w="6379" w:type="dxa"/>
          </w:tcPr>
          <w:p w:rsidR="00347491" w:rsidRPr="005C7916" w:rsidRDefault="005A0490" w:rsidP="00D96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9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международном уровне </w:t>
            </w:r>
            <w:r w:rsidR="002C2CA5" w:rsidRPr="00D9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347491" w:rsidRPr="00D96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6B2F" w:rsidRPr="00D96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2C2CA5" w:rsidRPr="00D96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/0,</w:t>
            </w:r>
            <w:r w:rsidR="00D96B2F" w:rsidRPr="00D96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2C2CA5" w:rsidRPr="00D96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A8181A" w:rsidRDefault="00336098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1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126495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495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 в общей численности учащихся</w:t>
            </w:r>
            <w:r w:rsidR="00C363F4"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994184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337/29</w:t>
            </w:r>
            <w:r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%,</w:t>
            </w:r>
            <w:r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</w:tcPr>
          <w:p w:rsidR="00347491" w:rsidRPr="00126495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9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7344C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C2">
              <w:rPr>
                <w:rFonts w:ascii="Times New Roman" w:hAnsi="Times New Roman" w:cs="Times New Roman"/>
                <w:b/>
                <w:sz w:val="28"/>
                <w:szCs w:val="28"/>
              </w:rPr>
              <w:t>1.9.1.</w:t>
            </w:r>
          </w:p>
        </w:tc>
        <w:tc>
          <w:tcPr>
            <w:tcW w:w="6379" w:type="dxa"/>
          </w:tcPr>
          <w:p w:rsidR="00347491" w:rsidRPr="005C7916" w:rsidRDefault="00347491" w:rsidP="001E2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муниципальном уровне</w:t>
            </w:r>
            <w:r w:rsidR="00C363F4"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994184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279</w:t>
            </w:r>
            <w:r w:rsidR="00BA3EAB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="00994184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  <w:r w:rsidR="00377977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7344C2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C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E96F2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22">
              <w:rPr>
                <w:rFonts w:ascii="Times New Roman" w:hAnsi="Times New Roman" w:cs="Times New Roman"/>
                <w:b/>
                <w:sz w:val="28"/>
                <w:szCs w:val="28"/>
              </w:rPr>
              <w:t>1.9.2.</w:t>
            </w:r>
          </w:p>
        </w:tc>
        <w:tc>
          <w:tcPr>
            <w:tcW w:w="6379" w:type="dxa"/>
          </w:tcPr>
          <w:p w:rsidR="00347491" w:rsidRPr="005C7916" w:rsidRDefault="00347491" w:rsidP="00061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региональном уровне</w:t>
            </w:r>
            <w:r w:rsidR="00377977" w:rsidRPr="00994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994184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</w:t>
            </w:r>
            <w:r w:rsidR="00061B7D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="00994184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377977" w:rsidRPr="0099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E96F22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2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47719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9B">
              <w:rPr>
                <w:rFonts w:ascii="Times New Roman" w:hAnsi="Times New Roman" w:cs="Times New Roman"/>
                <w:b/>
                <w:sz w:val="28"/>
                <w:szCs w:val="28"/>
              </w:rPr>
              <w:t>1.9.3.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F6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межрегиональном уровне</w:t>
            </w:r>
            <w:r w:rsidR="00377977" w:rsidRPr="009F6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63ED" w:rsidRPr="009F6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377977" w:rsidRPr="009F6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230C" w:rsidRPr="009F63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9F63ED" w:rsidRPr="009F63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/0,3</w:t>
            </w:r>
          </w:p>
        </w:tc>
        <w:tc>
          <w:tcPr>
            <w:tcW w:w="1701" w:type="dxa"/>
          </w:tcPr>
          <w:p w:rsidR="00347491" w:rsidRPr="0047719B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47719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9B">
              <w:rPr>
                <w:rFonts w:ascii="Times New Roman" w:hAnsi="Times New Roman" w:cs="Times New Roman"/>
                <w:b/>
                <w:sz w:val="28"/>
                <w:szCs w:val="28"/>
              </w:rPr>
              <w:t>1.9.4.</w:t>
            </w:r>
          </w:p>
        </w:tc>
        <w:tc>
          <w:tcPr>
            <w:tcW w:w="6379" w:type="dxa"/>
          </w:tcPr>
          <w:p w:rsidR="00347491" w:rsidRPr="005C7916" w:rsidRDefault="00347491" w:rsidP="00532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уровне</w:t>
            </w:r>
            <w:r w:rsidR="00377977" w:rsidRPr="0053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BA3EAB" w:rsidRPr="0053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230C" w:rsidRPr="005323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47719B" w:rsidRPr="005323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="0053230C" w:rsidRPr="005323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47719B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47719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9B">
              <w:rPr>
                <w:rFonts w:ascii="Times New Roman" w:hAnsi="Times New Roman" w:cs="Times New Roman"/>
                <w:b/>
                <w:sz w:val="28"/>
                <w:szCs w:val="28"/>
              </w:rPr>
              <w:t>1.9.5.</w:t>
            </w:r>
          </w:p>
        </w:tc>
        <w:tc>
          <w:tcPr>
            <w:tcW w:w="6379" w:type="dxa"/>
          </w:tcPr>
          <w:p w:rsidR="00347491" w:rsidRPr="005C7916" w:rsidRDefault="00347491" w:rsidP="00532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75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международном уровне</w:t>
            </w:r>
            <w:r w:rsidR="00377977" w:rsidRPr="00575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3230C" w:rsidRPr="00E124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5757AF" w:rsidRPr="00E124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/0,8</w:t>
            </w:r>
          </w:p>
        </w:tc>
        <w:tc>
          <w:tcPr>
            <w:tcW w:w="1701" w:type="dxa"/>
          </w:tcPr>
          <w:p w:rsidR="00347491" w:rsidRPr="0047719B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476FF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6379" w:type="dxa"/>
          </w:tcPr>
          <w:p w:rsidR="00347491" w:rsidRPr="00130D06" w:rsidRDefault="00347491" w:rsidP="00B52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 социальных проектах, в общей численности учащихся </w:t>
            </w:r>
            <w:r w:rsidR="00B52F19" w:rsidRPr="00130D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D06" w:rsidRPr="00130D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</w:tc>
        <w:tc>
          <w:tcPr>
            <w:tcW w:w="1701" w:type="dxa"/>
          </w:tcPr>
          <w:p w:rsidR="00347491" w:rsidRPr="000476FF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476FF" w:rsidRDefault="00347491" w:rsidP="0036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b/>
                <w:sz w:val="28"/>
                <w:szCs w:val="28"/>
              </w:rPr>
              <w:t>1.10.1</w:t>
            </w:r>
          </w:p>
        </w:tc>
        <w:tc>
          <w:tcPr>
            <w:tcW w:w="6379" w:type="dxa"/>
          </w:tcPr>
          <w:p w:rsidR="00347491" w:rsidRPr="00130D0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  <w:r w:rsidR="00B52F19"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0D06" w:rsidRPr="00130D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0476FF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476FF" w:rsidRDefault="00347491" w:rsidP="0036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b/>
                <w:sz w:val="28"/>
                <w:szCs w:val="28"/>
              </w:rPr>
              <w:t>1.10.2</w:t>
            </w:r>
          </w:p>
        </w:tc>
        <w:tc>
          <w:tcPr>
            <w:tcW w:w="6379" w:type="dxa"/>
          </w:tcPr>
          <w:p w:rsidR="00347491" w:rsidRPr="00130D0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  <w:r w:rsidR="00B52F19"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2F19" w:rsidRPr="00130D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0476FF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476FF" w:rsidRDefault="00347491" w:rsidP="0036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b/>
                <w:sz w:val="28"/>
                <w:szCs w:val="28"/>
              </w:rPr>
              <w:t>1.10.3</w:t>
            </w:r>
          </w:p>
        </w:tc>
        <w:tc>
          <w:tcPr>
            <w:tcW w:w="6379" w:type="dxa"/>
          </w:tcPr>
          <w:p w:rsidR="00347491" w:rsidRPr="00130D0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  <w:r w:rsidR="00B52F19"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2F19" w:rsidRPr="00130D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0476FF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476FF" w:rsidRDefault="00347491" w:rsidP="0036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b/>
                <w:sz w:val="28"/>
                <w:szCs w:val="28"/>
              </w:rPr>
              <w:t>1.10.4</w:t>
            </w:r>
          </w:p>
        </w:tc>
        <w:tc>
          <w:tcPr>
            <w:tcW w:w="6379" w:type="dxa"/>
          </w:tcPr>
          <w:p w:rsidR="00347491" w:rsidRPr="00130D0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  <w:r w:rsidR="00B52F19"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2F19" w:rsidRPr="00130D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0476FF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0476FF" w:rsidRDefault="00347491" w:rsidP="0036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b/>
                <w:sz w:val="28"/>
                <w:szCs w:val="28"/>
              </w:rPr>
              <w:t>1.10.5</w:t>
            </w:r>
          </w:p>
        </w:tc>
        <w:tc>
          <w:tcPr>
            <w:tcW w:w="6379" w:type="dxa"/>
          </w:tcPr>
          <w:p w:rsidR="00347491" w:rsidRPr="00130D0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6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  <w:r w:rsidR="00B52F19" w:rsidRPr="00130D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2F19" w:rsidRPr="00130D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0476FF" w:rsidRDefault="008D37DE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516B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b/>
                <w:sz w:val="28"/>
                <w:szCs w:val="28"/>
              </w:rPr>
              <w:t>1.11.</w:t>
            </w:r>
          </w:p>
        </w:tc>
        <w:tc>
          <w:tcPr>
            <w:tcW w:w="6379" w:type="dxa"/>
          </w:tcPr>
          <w:p w:rsidR="00347491" w:rsidRPr="00DF22AB" w:rsidRDefault="00347491" w:rsidP="0073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 -</w:t>
            </w:r>
            <w:r w:rsidR="008D37DE" w:rsidRPr="00DF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6B7"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22AB"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347491" w:rsidRPr="00A516B7" w:rsidRDefault="00AE0FA5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516B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b/>
                <w:sz w:val="28"/>
                <w:szCs w:val="28"/>
              </w:rPr>
              <w:t>1.11.1.</w:t>
            </w:r>
          </w:p>
        </w:tc>
        <w:tc>
          <w:tcPr>
            <w:tcW w:w="6379" w:type="dxa"/>
          </w:tcPr>
          <w:p w:rsidR="00347491" w:rsidRPr="00DF22AB" w:rsidRDefault="00347491" w:rsidP="00C1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- </w:t>
            </w:r>
            <w:r w:rsidR="00DF22AB"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47491" w:rsidRPr="00A516B7" w:rsidRDefault="00AE0FA5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516B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b/>
                <w:sz w:val="28"/>
                <w:szCs w:val="28"/>
              </w:rPr>
              <w:t>1.11.2.</w:t>
            </w:r>
          </w:p>
        </w:tc>
        <w:tc>
          <w:tcPr>
            <w:tcW w:w="6379" w:type="dxa"/>
          </w:tcPr>
          <w:p w:rsidR="00347491" w:rsidRPr="00DF22A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- </w:t>
            </w:r>
            <w:r w:rsidR="00DF22AB"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47491" w:rsidRPr="00A516B7" w:rsidRDefault="00AE0FA5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516B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b/>
                <w:sz w:val="28"/>
                <w:szCs w:val="28"/>
              </w:rPr>
              <w:t>1.11.3.</w:t>
            </w:r>
          </w:p>
        </w:tc>
        <w:tc>
          <w:tcPr>
            <w:tcW w:w="6379" w:type="dxa"/>
          </w:tcPr>
          <w:p w:rsidR="00347491" w:rsidRPr="00DF22A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межрегиональном уровне - </w:t>
            </w:r>
            <w:r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A516B7" w:rsidRDefault="00AE0FA5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516B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b/>
                <w:sz w:val="28"/>
                <w:szCs w:val="28"/>
              </w:rPr>
              <w:t>1.11.4.</w:t>
            </w:r>
          </w:p>
        </w:tc>
        <w:tc>
          <w:tcPr>
            <w:tcW w:w="6379" w:type="dxa"/>
          </w:tcPr>
          <w:p w:rsidR="00347491" w:rsidRPr="00DF22A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 xml:space="preserve">На федеральном уровне - </w:t>
            </w:r>
            <w:r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A516B7" w:rsidRDefault="00AE0FA5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A516B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b/>
                <w:sz w:val="28"/>
                <w:szCs w:val="28"/>
              </w:rPr>
              <w:t>1.11.5</w:t>
            </w:r>
          </w:p>
        </w:tc>
        <w:tc>
          <w:tcPr>
            <w:tcW w:w="6379" w:type="dxa"/>
          </w:tcPr>
          <w:p w:rsidR="00347491" w:rsidRPr="00DF22A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B">
              <w:rPr>
                <w:rFonts w:ascii="Times New Roman" w:hAnsi="Times New Roman" w:cs="Times New Roman"/>
                <w:sz w:val="28"/>
                <w:szCs w:val="28"/>
              </w:rPr>
              <w:t xml:space="preserve">На международном уровне - </w:t>
            </w:r>
            <w:r w:rsidRPr="00DF2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A516B7" w:rsidRDefault="00AE0FA5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BD3DA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1">
              <w:rPr>
                <w:rFonts w:ascii="Times New Roman" w:hAnsi="Times New Roman" w:cs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7D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- </w:t>
            </w:r>
            <w:r w:rsidR="000C4089" w:rsidRPr="00811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17D7" w:rsidRPr="00811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7491" w:rsidRPr="00BD3DA1" w:rsidRDefault="00744329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B0669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91">
              <w:rPr>
                <w:rFonts w:ascii="Times New Roman" w:hAnsi="Times New Roman" w:cs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6379" w:type="dxa"/>
          </w:tcPr>
          <w:p w:rsidR="00347491" w:rsidRPr="005C7916" w:rsidRDefault="00347491" w:rsidP="00EF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7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 –</w:t>
            </w:r>
            <w:r w:rsidR="008117D7" w:rsidRPr="008117D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B06691" w:rsidRPr="008117D7">
              <w:rPr>
                <w:rFonts w:ascii="Times New Roman" w:hAnsi="Times New Roman" w:cs="Times New Roman"/>
                <w:b/>
                <w:sz w:val="28"/>
                <w:szCs w:val="28"/>
              </w:rPr>
              <w:t>/80</w:t>
            </w:r>
            <w:r w:rsidRPr="008117D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B06691" w:rsidRDefault="00744329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9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6913AA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AA">
              <w:rPr>
                <w:rFonts w:ascii="Times New Roman" w:hAnsi="Times New Roman" w:cs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6379" w:type="dxa"/>
          </w:tcPr>
          <w:p w:rsidR="00347491" w:rsidRPr="005C7916" w:rsidRDefault="00347491" w:rsidP="0011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517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6B5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педагогической направленности (профиля), в общей численности педагогических работников – </w:t>
            </w:r>
            <w:r w:rsidR="006B517C"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31/84</w:t>
            </w:r>
            <w:r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6913AA" w:rsidRDefault="00744329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B0669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6379" w:type="dxa"/>
          </w:tcPr>
          <w:p w:rsidR="00347491" w:rsidRPr="005C7916" w:rsidRDefault="00347491" w:rsidP="00F70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D7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– </w:t>
            </w:r>
            <w:r w:rsidR="00FD2D7A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7/17</w:t>
            </w:r>
            <w:r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B06691" w:rsidRDefault="00744329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9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1451DC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C">
              <w:rPr>
                <w:rFonts w:ascii="Times New Roman" w:hAnsi="Times New Roman" w:cs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6379" w:type="dxa"/>
          </w:tcPr>
          <w:p w:rsidR="00347491" w:rsidRPr="005C7916" w:rsidRDefault="00347491" w:rsidP="006E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517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– </w:t>
            </w:r>
            <w:r w:rsidR="001451DC"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5BD2"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B517C"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1451DC" w:rsidRDefault="00744329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D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53556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56">
              <w:rPr>
                <w:rFonts w:ascii="Times New Roman" w:hAnsi="Times New Roman" w:cs="Times New Roman"/>
                <w:b/>
                <w:sz w:val="28"/>
                <w:szCs w:val="28"/>
              </w:rPr>
              <w:t>1.17.</w:t>
            </w:r>
          </w:p>
        </w:tc>
        <w:tc>
          <w:tcPr>
            <w:tcW w:w="6379" w:type="dxa"/>
          </w:tcPr>
          <w:p w:rsidR="00347491" w:rsidRPr="005C7916" w:rsidRDefault="00347491" w:rsidP="00FD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D7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 работников – </w:t>
            </w:r>
            <w:r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2D7A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4/59</w:t>
            </w:r>
            <w:r w:rsidR="004739C7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  <w:r w:rsidRPr="00FD2D7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</w:tcPr>
          <w:p w:rsidR="00347491" w:rsidRPr="00953556" w:rsidRDefault="00744329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56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55234E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4E">
              <w:rPr>
                <w:rFonts w:ascii="Times New Roman" w:hAnsi="Times New Roman" w:cs="Times New Roman"/>
                <w:b/>
                <w:sz w:val="28"/>
                <w:szCs w:val="28"/>
              </w:rPr>
              <w:t>1.17.1.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D7A">
              <w:rPr>
                <w:rFonts w:ascii="Times New Roman" w:hAnsi="Times New Roman" w:cs="Times New Roman"/>
                <w:sz w:val="28"/>
                <w:szCs w:val="28"/>
              </w:rPr>
              <w:t xml:space="preserve">Высшая – </w:t>
            </w:r>
            <w:r w:rsidR="00FD2D7A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10/24</w:t>
            </w:r>
            <w:r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55234E" w:rsidRDefault="0099644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4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55234E" w:rsidRDefault="00347491" w:rsidP="0073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4E">
              <w:rPr>
                <w:rFonts w:ascii="Times New Roman" w:hAnsi="Times New Roman" w:cs="Times New Roman"/>
                <w:b/>
                <w:sz w:val="28"/>
                <w:szCs w:val="28"/>
              </w:rPr>
              <w:t>1.17.2.</w:t>
            </w:r>
          </w:p>
        </w:tc>
        <w:tc>
          <w:tcPr>
            <w:tcW w:w="6379" w:type="dxa"/>
          </w:tcPr>
          <w:p w:rsidR="00347491" w:rsidRPr="005C7916" w:rsidRDefault="00347491" w:rsidP="006E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D7A">
              <w:rPr>
                <w:rFonts w:ascii="Times New Roman" w:hAnsi="Times New Roman" w:cs="Times New Roman"/>
                <w:sz w:val="28"/>
                <w:szCs w:val="28"/>
              </w:rPr>
              <w:t xml:space="preserve">Первая – </w:t>
            </w:r>
            <w:r w:rsidR="00FD2D7A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5286D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2D7A"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FD2D7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55234E" w:rsidRDefault="0099644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4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F473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731">
              <w:rPr>
                <w:rFonts w:ascii="Times New Roman" w:hAnsi="Times New Roman" w:cs="Times New Roman"/>
                <w:b/>
                <w:sz w:val="28"/>
                <w:szCs w:val="28"/>
              </w:rPr>
              <w:t>1.18.</w:t>
            </w:r>
          </w:p>
        </w:tc>
        <w:tc>
          <w:tcPr>
            <w:tcW w:w="6379" w:type="dxa"/>
          </w:tcPr>
          <w:p w:rsidR="00347491" w:rsidRPr="006715D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D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701" w:type="dxa"/>
          </w:tcPr>
          <w:p w:rsidR="00347491" w:rsidRPr="000D228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7491" w:rsidRPr="00713B12" w:rsidTr="00347491">
        <w:tc>
          <w:tcPr>
            <w:tcW w:w="1242" w:type="dxa"/>
          </w:tcPr>
          <w:p w:rsidR="00347491" w:rsidRPr="007F2D4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D42">
              <w:rPr>
                <w:rFonts w:ascii="Times New Roman" w:hAnsi="Times New Roman" w:cs="Times New Roman"/>
                <w:b/>
                <w:sz w:val="28"/>
                <w:szCs w:val="28"/>
              </w:rPr>
              <w:t>1.18.1</w:t>
            </w:r>
          </w:p>
        </w:tc>
        <w:tc>
          <w:tcPr>
            <w:tcW w:w="6379" w:type="dxa"/>
          </w:tcPr>
          <w:p w:rsidR="00347491" w:rsidRPr="006715D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DB">
              <w:rPr>
                <w:rFonts w:ascii="Times New Roman" w:hAnsi="Times New Roman" w:cs="Times New Roman"/>
                <w:sz w:val="28"/>
                <w:szCs w:val="28"/>
              </w:rPr>
              <w:t xml:space="preserve">До 5 лет – </w:t>
            </w:r>
            <w:r w:rsidR="006715DB" w:rsidRPr="006715DB">
              <w:rPr>
                <w:rFonts w:ascii="Times New Roman" w:hAnsi="Times New Roman" w:cs="Times New Roman"/>
                <w:b/>
                <w:sz w:val="28"/>
                <w:szCs w:val="28"/>
              </w:rPr>
              <w:t>3/7</w:t>
            </w:r>
            <w:r w:rsidRPr="006715D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7F2D42" w:rsidRDefault="0099644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D4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7B6843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43">
              <w:rPr>
                <w:rFonts w:ascii="Times New Roman" w:hAnsi="Times New Roman" w:cs="Times New Roman"/>
                <w:b/>
                <w:sz w:val="28"/>
                <w:szCs w:val="28"/>
              </w:rPr>
              <w:t>1.18.2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517C"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– </w:t>
            </w:r>
            <w:r w:rsidR="006B517C"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5/14</w:t>
            </w:r>
            <w:r w:rsidRPr="006B51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7B6843" w:rsidRDefault="0099644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4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7B6843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43">
              <w:rPr>
                <w:rFonts w:ascii="Times New Roman" w:hAnsi="Times New Roman" w:cs="Times New Roman"/>
                <w:b/>
                <w:sz w:val="28"/>
                <w:szCs w:val="28"/>
              </w:rPr>
              <w:t>1.19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C7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– </w:t>
            </w:r>
            <w:r w:rsidR="00CC5C78" w:rsidRPr="00CC5C78">
              <w:rPr>
                <w:rFonts w:ascii="Times New Roman" w:hAnsi="Times New Roman" w:cs="Times New Roman"/>
                <w:b/>
                <w:sz w:val="28"/>
                <w:szCs w:val="28"/>
              </w:rPr>
              <w:t>1/3</w:t>
            </w:r>
            <w:r w:rsidRPr="00CC5C7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7B6843" w:rsidRDefault="0044762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4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F473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731">
              <w:rPr>
                <w:rFonts w:ascii="Times New Roman" w:hAnsi="Times New Roman" w:cs="Times New Roman"/>
                <w:b/>
                <w:sz w:val="28"/>
                <w:szCs w:val="28"/>
              </w:rPr>
              <w:t>1.20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69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–</w:t>
            </w:r>
            <w:r w:rsidR="002E6692" w:rsidRPr="002E6692">
              <w:rPr>
                <w:rFonts w:ascii="Times New Roman" w:hAnsi="Times New Roman" w:cs="Times New Roman"/>
                <w:b/>
                <w:sz w:val="28"/>
                <w:szCs w:val="28"/>
              </w:rPr>
              <w:t>7/19</w:t>
            </w:r>
            <w:r w:rsidRPr="002E669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CF4731" w:rsidRDefault="0044762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B03B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BB">
              <w:rPr>
                <w:rFonts w:ascii="Times New Roman" w:hAnsi="Times New Roman" w:cs="Times New Roman"/>
                <w:b/>
                <w:sz w:val="28"/>
                <w:szCs w:val="28"/>
              </w:rPr>
              <w:t>1.21</w:t>
            </w:r>
          </w:p>
        </w:tc>
        <w:tc>
          <w:tcPr>
            <w:tcW w:w="6379" w:type="dxa"/>
          </w:tcPr>
          <w:p w:rsidR="00347491" w:rsidRPr="005C7916" w:rsidRDefault="00347491" w:rsidP="00FB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5C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– </w:t>
            </w:r>
            <w:r w:rsidR="009535C3" w:rsidRPr="009535C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9535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C2524" w:rsidRPr="009535C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9535C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CB03BB" w:rsidRDefault="008F39A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F6510E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379" w:type="dxa"/>
          </w:tcPr>
          <w:p w:rsidR="00347491" w:rsidRPr="005C791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DF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– </w:t>
            </w:r>
            <w:r w:rsidR="00967DF8" w:rsidRPr="00967DF8">
              <w:rPr>
                <w:rFonts w:ascii="Times New Roman" w:hAnsi="Times New Roman" w:cs="Times New Roman"/>
                <w:b/>
                <w:sz w:val="28"/>
                <w:szCs w:val="28"/>
              </w:rPr>
              <w:t>3/8</w:t>
            </w:r>
            <w:r w:rsidRPr="00967DF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47491" w:rsidRPr="00F6510E" w:rsidRDefault="008F39AA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200069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69">
              <w:rPr>
                <w:rFonts w:ascii="Times New Roman" w:hAnsi="Times New Roman" w:cs="Times New Roman"/>
                <w:b/>
                <w:sz w:val="28"/>
                <w:szCs w:val="28"/>
              </w:rPr>
              <w:t>1.23</w:t>
            </w:r>
          </w:p>
        </w:tc>
        <w:tc>
          <w:tcPr>
            <w:tcW w:w="6379" w:type="dxa"/>
          </w:tcPr>
          <w:p w:rsidR="00347491" w:rsidRPr="00D85B7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B7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</w:tcPr>
          <w:p w:rsidR="00347491" w:rsidRPr="000D2281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7491" w:rsidRPr="00713B12" w:rsidTr="00347491">
        <w:tc>
          <w:tcPr>
            <w:tcW w:w="1242" w:type="dxa"/>
          </w:tcPr>
          <w:p w:rsidR="00347491" w:rsidRPr="00C64BFE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FE">
              <w:rPr>
                <w:rFonts w:ascii="Times New Roman" w:hAnsi="Times New Roman" w:cs="Times New Roman"/>
                <w:b/>
                <w:sz w:val="28"/>
                <w:szCs w:val="28"/>
              </w:rPr>
              <w:t>1.23.1</w:t>
            </w:r>
          </w:p>
        </w:tc>
        <w:tc>
          <w:tcPr>
            <w:tcW w:w="6379" w:type="dxa"/>
          </w:tcPr>
          <w:p w:rsidR="00347491" w:rsidRPr="00D85B76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B76">
              <w:rPr>
                <w:rFonts w:ascii="Times New Roman" w:hAnsi="Times New Roman" w:cs="Times New Roman"/>
                <w:sz w:val="28"/>
                <w:szCs w:val="28"/>
              </w:rPr>
              <w:t xml:space="preserve">За 3 года - </w:t>
            </w:r>
            <w:r w:rsidR="00C64BFE" w:rsidRPr="00D85B7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347491" w:rsidRPr="00C64BFE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F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E6473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3D">
              <w:rPr>
                <w:rFonts w:ascii="Times New Roman" w:hAnsi="Times New Roman" w:cs="Times New Roman"/>
                <w:b/>
                <w:sz w:val="28"/>
                <w:szCs w:val="28"/>
              </w:rPr>
              <w:t>1.23.2</w:t>
            </w:r>
          </w:p>
        </w:tc>
        <w:tc>
          <w:tcPr>
            <w:tcW w:w="6379" w:type="dxa"/>
          </w:tcPr>
          <w:p w:rsidR="00347491" w:rsidRPr="005C7916" w:rsidRDefault="00347491" w:rsidP="00CF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EFA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- </w:t>
            </w:r>
            <w:r w:rsidR="002E7EFA" w:rsidRPr="002E7EF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47491" w:rsidRPr="00E6473D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73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1.24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47491" w:rsidRPr="009A0762" w:rsidRDefault="00935AE7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E5563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347491" w:rsidRPr="00E5563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91" w:rsidRPr="00713B12" w:rsidTr="00347491">
        <w:tc>
          <w:tcPr>
            <w:tcW w:w="1242" w:type="dxa"/>
          </w:tcPr>
          <w:p w:rsidR="00347491" w:rsidRPr="00E55637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37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347491" w:rsidRPr="005C7916" w:rsidRDefault="00347491" w:rsidP="00E5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54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используются в учебных целях - </w:t>
            </w:r>
            <w:r w:rsidR="00E55637" w:rsidRPr="0010541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7491" w:rsidRPr="00E55637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3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класс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класс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2.2.6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Бассейн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AC2CED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</w:t>
            </w:r>
            <w:r w:rsidR="009D7286"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D7286"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347491" w:rsidRPr="009A0762" w:rsidRDefault="009D728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2.3.1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9D728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2.3.2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9D728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2.3.3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Игровое помещение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9A0762" w:rsidRDefault="009D728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9A0762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47491" w:rsidRPr="009A0762" w:rsidRDefault="009D728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379" w:type="dxa"/>
          </w:tcPr>
          <w:p w:rsidR="00347491" w:rsidRPr="0002302B" w:rsidRDefault="00347491" w:rsidP="009D7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- </w:t>
            </w:r>
            <w:r w:rsidR="009D7286"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347491" w:rsidRPr="00C7525B" w:rsidRDefault="009D7286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числе 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47491" w:rsidRPr="00C7525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t>2.6.1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347491" w:rsidRPr="00C7525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t>2.6.2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347491" w:rsidRPr="00C7525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t>2.6.3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347491" w:rsidRPr="00C7525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t>2.6.4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</w:t>
            </w:r>
            <w:r w:rsidRPr="00023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в помещении библиотеки</w:t>
            </w:r>
          </w:p>
        </w:tc>
        <w:tc>
          <w:tcPr>
            <w:tcW w:w="1701" w:type="dxa"/>
          </w:tcPr>
          <w:p w:rsidR="00347491" w:rsidRPr="00C7525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347491" w:rsidRPr="00713B12" w:rsidTr="00347491">
        <w:tc>
          <w:tcPr>
            <w:tcW w:w="1242" w:type="dxa"/>
          </w:tcPr>
          <w:p w:rsidR="00347491" w:rsidRPr="00C7525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347491" w:rsidRPr="00C7525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5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7491" w:rsidRPr="00713B12" w:rsidTr="000D2281">
        <w:trPr>
          <w:trHeight w:val="1420"/>
        </w:trPr>
        <w:tc>
          <w:tcPr>
            <w:tcW w:w="1242" w:type="dxa"/>
          </w:tcPr>
          <w:p w:rsidR="00347491" w:rsidRPr="00E3387B" w:rsidRDefault="00347491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7B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6379" w:type="dxa"/>
          </w:tcPr>
          <w:p w:rsidR="00347491" w:rsidRPr="0002302B" w:rsidRDefault="00347491" w:rsidP="0071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2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2Мб/с), от общей численности учащихся - </w:t>
            </w:r>
            <w:r w:rsidRPr="00023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7491" w:rsidRPr="00E3387B" w:rsidRDefault="00EA69B3" w:rsidP="0071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DD62B7" w:rsidRPr="00461224" w:rsidRDefault="00DD62B7" w:rsidP="00713B1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62B7" w:rsidRPr="00461224" w:rsidSect="00F525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216"/>
    <w:multiLevelType w:val="hybridMultilevel"/>
    <w:tmpl w:val="983EE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50F17"/>
    <w:multiLevelType w:val="hybridMultilevel"/>
    <w:tmpl w:val="43928802"/>
    <w:lvl w:ilvl="0" w:tplc="B472E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A6B"/>
    <w:multiLevelType w:val="hybridMultilevel"/>
    <w:tmpl w:val="1E227B9C"/>
    <w:lvl w:ilvl="0" w:tplc="B472E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61C56"/>
    <w:multiLevelType w:val="hybridMultilevel"/>
    <w:tmpl w:val="7A6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5C7"/>
    <w:multiLevelType w:val="hybridMultilevel"/>
    <w:tmpl w:val="AF945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04811"/>
    <w:multiLevelType w:val="hybridMultilevel"/>
    <w:tmpl w:val="E55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2417"/>
    <w:multiLevelType w:val="hybridMultilevel"/>
    <w:tmpl w:val="6A9A1980"/>
    <w:lvl w:ilvl="0" w:tplc="B472E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250"/>
    <w:multiLevelType w:val="hybridMultilevel"/>
    <w:tmpl w:val="D72C43D0"/>
    <w:lvl w:ilvl="0" w:tplc="7F4ADD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3D04"/>
    <w:multiLevelType w:val="hybridMultilevel"/>
    <w:tmpl w:val="5306960E"/>
    <w:lvl w:ilvl="0" w:tplc="B472E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C61B7"/>
    <w:multiLevelType w:val="hybridMultilevel"/>
    <w:tmpl w:val="FE2A4CD0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4656F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067E6"/>
    <w:multiLevelType w:val="hybridMultilevel"/>
    <w:tmpl w:val="7B642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5C61"/>
    <w:multiLevelType w:val="hybridMultilevel"/>
    <w:tmpl w:val="75D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52D6E"/>
    <w:multiLevelType w:val="hybridMultilevel"/>
    <w:tmpl w:val="502405C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2C0454FB"/>
    <w:multiLevelType w:val="hybridMultilevel"/>
    <w:tmpl w:val="B97694D2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4656F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B670AC"/>
    <w:multiLevelType w:val="hybridMultilevel"/>
    <w:tmpl w:val="004C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EAC"/>
    <w:multiLevelType w:val="hybridMultilevel"/>
    <w:tmpl w:val="4D204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E652A"/>
    <w:multiLevelType w:val="hybridMultilevel"/>
    <w:tmpl w:val="6EE00116"/>
    <w:lvl w:ilvl="0" w:tplc="B472E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6B15"/>
    <w:multiLevelType w:val="hybridMultilevel"/>
    <w:tmpl w:val="A8A0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A34"/>
    <w:multiLevelType w:val="hybridMultilevel"/>
    <w:tmpl w:val="7772E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B1630"/>
    <w:multiLevelType w:val="hybridMultilevel"/>
    <w:tmpl w:val="294A6A70"/>
    <w:lvl w:ilvl="0" w:tplc="A160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48906">
      <w:numFmt w:val="none"/>
      <w:lvlText w:val=""/>
      <w:lvlJc w:val="left"/>
      <w:pPr>
        <w:tabs>
          <w:tab w:val="num" w:pos="360"/>
        </w:tabs>
      </w:pPr>
    </w:lvl>
    <w:lvl w:ilvl="2" w:tplc="1AF6A692">
      <w:numFmt w:val="none"/>
      <w:lvlText w:val=""/>
      <w:lvlJc w:val="left"/>
      <w:pPr>
        <w:tabs>
          <w:tab w:val="num" w:pos="360"/>
        </w:tabs>
      </w:pPr>
    </w:lvl>
    <w:lvl w:ilvl="3" w:tplc="A5F2A39E">
      <w:numFmt w:val="none"/>
      <w:lvlText w:val=""/>
      <w:lvlJc w:val="left"/>
      <w:pPr>
        <w:tabs>
          <w:tab w:val="num" w:pos="360"/>
        </w:tabs>
      </w:pPr>
    </w:lvl>
    <w:lvl w:ilvl="4" w:tplc="64069678">
      <w:numFmt w:val="none"/>
      <w:lvlText w:val=""/>
      <w:lvlJc w:val="left"/>
      <w:pPr>
        <w:tabs>
          <w:tab w:val="num" w:pos="360"/>
        </w:tabs>
      </w:pPr>
    </w:lvl>
    <w:lvl w:ilvl="5" w:tplc="F5A43DB2">
      <w:numFmt w:val="none"/>
      <w:lvlText w:val=""/>
      <w:lvlJc w:val="left"/>
      <w:pPr>
        <w:tabs>
          <w:tab w:val="num" w:pos="360"/>
        </w:tabs>
      </w:pPr>
    </w:lvl>
    <w:lvl w:ilvl="6" w:tplc="2D7A077A">
      <w:numFmt w:val="none"/>
      <w:lvlText w:val=""/>
      <w:lvlJc w:val="left"/>
      <w:pPr>
        <w:tabs>
          <w:tab w:val="num" w:pos="360"/>
        </w:tabs>
      </w:pPr>
    </w:lvl>
    <w:lvl w:ilvl="7" w:tplc="4B8CC86A">
      <w:numFmt w:val="none"/>
      <w:lvlText w:val=""/>
      <w:lvlJc w:val="left"/>
      <w:pPr>
        <w:tabs>
          <w:tab w:val="num" w:pos="360"/>
        </w:tabs>
      </w:pPr>
    </w:lvl>
    <w:lvl w:ilvl="8" w:tplc="376A4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FD225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B032C"/>
    <w:multiLevelType w:val="hybridMultilevel"/>
    <w:tmpl w:val="96EA34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40D07"/>
    <w:multiLevelType w:val="hybridMultilevel"/>
    <w:tmpl w:val="EFCA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FB4816"/>
    <w:multiLevelType w:val="hybridMultilevel"/>
    <w:tmpl w:val="7CD0D426"/>
    <w:lvl w:ilvl="0" w:tplc="B472E9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2906C9"/>
    <w:multiLevelType w:val="hybridMultilevel"/>
    <w:tmpl w:val="DABE4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7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17"/>
  </w:num>
  <w:num w:numId="10">
    <w:abstractNumId w:val="1"/>
  </w:num>
  <w:num w:numId="11">
    <w:abstractNumId w:val="6"/>
  </w:num>
  <w:num w:numId="12">
    <w:abstractNumId w:val="9"/>
  </w:num>
  <w:num w:numId="13">
    <w:abstractNumId w:val="26"/>
  </w:num>
  <w:num w:numId="14">
    <w:abstractNumId w:val="7"/>
  </w:num>
  <w:num w:numId="15">
    <w:abstractNumId w:val="20"/>
  </w:num>
  <w:num w:numId="16">
    <w:abstractNumId w:val="4"/>
  </w:num>
  <w:num w:numId="17">
    <w:abstractNumId w:val="13"/>
  </w:num>
  <w:num w:numId="18">
    <w:abstractNumId w:val="22"/>
  </w:num>
  <w:num w:numId="19">
    <w:abstractNumId w:val="15"/>
  </w:num>
  <w:num w:numId="20">
    <w:abstractNumId w:val="24"/>
  </w:num>
  <w:num w:numId="21">
    <w:abstractNumId w:val="11"/>
  </w:num>
  <w:num w:numId="22">
    <w:abstractNumId w:val="5"/>
  </w:num>
  <w:num w:numId="23">
    <w:abstractNumId w:val="23"/>
  </w:num>
  <w:num w:numId="24">
    <w:abstractNumId w:val="8"/>
  </w:num>
  <w:num w:numId="25">
    <w:abstractNumId w:val="28"/>
  </w:num>
  <w:num w:numId="26">
    <w:abstractNumId w:val="19"/>
  </w:num>
  <w:num w:numId="27">
    <w:abstractNumId w:val="12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1F0"/>
    <w:rsid w:val="000027CD"/>
    <w:rsid w:val="00010933"/>
    <w:rsid w:val="00010B5D"/>
    <w:rsid w:val="000128E7"/>
    <w:rsid w:val="00015CF9"/>
    <w:rsid w:val="00015DF3"/>
    <w:rsid w:val="00022E68"/>
    <w:rsid w:val="0002302B"/>
    <w:rsid w:val="00027335"/>
    <w:rsid w:val="000318D2"/>
    <w:rsid w:val="00035A4A"/>
    <w:rsid w:val="00035A86"/>
    <w:rsid w:val="000361F1"/>
    <w:rsid w:val="00041602"/>
    <w:rsid w:val="00044E55"/>
    <w:rsid w:val="00044F77"/>
    <w:rsid w:val="00045C91"/>
    <w:rsid w:val="000476FF"/>
    <w:rsid w:val="00054632"/>
    <w:rsid w:val="00061B7D"/>
    <w:rsid w:val="000622A0"/>
    <w:rsid w:val="0006332D"/>
    <w:rsid w:val="000648B9"/>
    <w:rsid w:val="00071D07"/>
    <w:rsid w:val="00076C8F"/>
    <w:rsid w:val="00076F43"/>
    <w:rsid w:val="00081294"/>
    <w:rsid w:val="0008222F"/>
    <w:rsid w:val="000828FD"/>
    <w:rsid w:val="0009030C"/>
    <w:rsid w:val="00090CED"/>
    <w:rsid w:val="000A1779"/>
    <w:rsid w:val="000A194B"/>
    <w:rsid w:val="000A467F"/>
    <w:rsid w:val="000B1B19"/>
    <w:rsid w:val="000B267A"/>
    <w:rsid w:val="000B425A"/>
    <w:rsid w:val="000B537C"/>
    <w:rsid w:val="000B5F31"/>
    <w:rsid w:val="000C1B21"/>
    <w:rsid w:val="000C3423"/>
    <w:rsid w:val="000C4089"/>
    <w:rsid w:val="000C7354"/>
    <w:rsid w:val="000D20FD"/>
    <w:rsid w:val="000D2281"/>
    <w:rsid w:val="000D27F6"/>
    <w:rsid w:val="000D5FA6"/>
    <w:rsid w:val="000D676A"/>
    <w:rsid w:val="000E1F5A"/>
    <w:rsid w:val="000E2107"/>
    <w:rsid w:val="000E3413"/>
    <w:rsid w:val="000E39DE"/>
    <w:rsid w:val="000F1A80"/>
    <w:rsid w:val="000F41DE"/>
    <w:rsid w:val="000F6616"/>
    <w:rsid w:val="000F6651"/>
    <w:rsid w:val="000F69F5"/>
    <w:rsid w:val="000F6D6B"/>
    <w:rsid w:val="000F7EDD"/>
    <w:rsid w:val="00101503"/>
    <w:rsid w:val="00102ED1"/>
    <w:rsid w:val="00105412"/>
    <w:rsid w:val="00106EA2"/>
    <w:rsid w:val="00107A9D"/>
    <w:rsid w:val="00113F7A"/>
    <w:rsid w:val="001141B1"/>
    <w:rsid w:val="00114E5F"/>
    <w:rsid w:val="00115746"/>
    <w:rsid w:val="00126495"/>
    <w:rsid w:val="00127288"/>
    <w:rsid w:val="00130D06"/>
    <w:rsid w:val="00131803"/>
    <w:rsid w:val="0013207A"/>
    <w:rsid w:val="00132B2C"/>
    <w:rsid w:val="00132E98"/>
    <w:rsid w:val="00134111"/>
    <w:rsid w:val="001412F6"/>
    <w:rsid w:val="001451DC"/>
    <w:rsid w:val="00146007"/>
    <w:rsid w:val="00146471"/>
    <w:rsid w:val="00152103"/>
    <w:rsid w:val="001522B6"/>
    <w:rsid w:val="001532FD"/>
    <w:rsid w:val="00164BAE"/>
    <w:rsid w:val="00164D63"/>
    <w:rsid w:val="00165257"/>
    <w:rsid w:val="0016643E"/>
    <w:rsid w:val="00166888"/>
    <w:rsid w:val="001720BD"/>
    <w:rsid w:val="00172CD6"/>
    <w:rsid w:val="00173B06"/>
    <w:rsid w:val="001824D1"/>
    <w:rsid w:val="00185F1B"/>
    <w:rsid w:val="0018707D"/>
    <w:rsid w:val="001918FC"/>
    <w:rsid w:val="00192722"/>
    <w:rsid w:val="001928DC"/>
    <w:rsid w:val="001969AB"/>
    <w:rsid w:val="001A0AEF"/>
    <w:rsid w:val="001A0B81"/>
    <w:rsid w:val="001A7E1E"/>
    <w:rsid w:val="001A7F2E"/>
    <w:rsid w:val="001B1535"/>
    <w:rsid w:val="001B1E50"/>
    <w:rsid w:val="001B51A1"/>
    <w:rsid w:val="001B5EEF"/>
    <w:rsid w:val="001C0641"/>
    <w:rsid w:val="001C31EE"/>
    <w:rsid w:val="001C3390"/>
    <w:rsid w:val="001C3DE4"/>
    <w:rsid w:val="001C5EE1"/>
    <w:rsid w:val="001C66FF"/>
    <w:rsid w:val="001C7AE1"/>
    <w:rsid w:val="001D64AD"/>
    <w:rsid w:val="001E232F"/>
    <w:rsid w:val="001E3775"/>
    <w:rsid w:val="001E4231"/>
    <w:rsid w:val="001E49F1"/>
    <w:rsid w:val="001F4CA4"/>
    <w:rsid w:val="001F7EBF"/>
    <w:rsid w:val="00200069"/>
    <w:rsid w:val="00204ABA"/>
    <w:rsid w:val="002053A2"/>
    <w:rsid w:val="00207B5D"/>
    <w:rsid w:val="00211F9A"/>
    <w:rsid w:val="002162F8"/>
    <w:rsid w:val="00217949"/>
    <w:rsid w:val="00221699"/>
    <w:rsid w:val="00223686"/>
    <w:rsid w:val="002249D3"/>
    <w:rsid w:val="00226732"/>
    <w:rsid w:val="00227A12"/>
    <w:rsid w:val="002307DD"/>
    <w:rsid w:val="00232764"/>
    <w:rsid w:val="00232E11"/>
    <w:rsid w:val="00233803"/>
    <w:rsid w:val="002338AD"/>
    <w:rsid w:val="00245325"/>
    <w:rsid w:val="00246578"/>
    <w:rsid w:val="002506FC"/>
    <w:rsid w:val="00256672"/>
    <w:rsid w:val="00256B69"/>
    <w:rsid w:val="002641A1"/>
    <w:rsid w:val="00264A50"/>
    <w:rsid w:val="002665F5"/>
    <w:rsid w:val="002673FA"/>
    <w:rsid w:val="002719FE"/>
    <w:rsid w:val="00273C45"/>
    <w:rsid w:val="00276627"/>
    <w:rsid w:val="0029112C"/>
    <w:rsid w:val="00291ABF"/>
    <w:rsid w:val="00293D4E"/>
    <w:rsid w:val="00294236"/>
    <w:rsid w:val="002943BE"/>
    <w:rsid w:val="00296753"/>
    <w:rsid w:val="002971B6"/>
    <w:rsid w:val="002A0DA5"/>
    <w:rsid w:val="002A1DAE"/>
    <w:rsid w:val="002A2918"/>
    <w:rsid w:val="002A66F6"/>
    <w:rsid w:val="002B1AF9"/>
    <w:rsid w:val="002B3843"/>
    <w:rsid w:val="002B56E9"/>
    <w:rsid w:val="002B6255"/>
    <w:rsid w:val="002B6F73"/>
    <w:rsid w:val="002C2524"/>
    <w:rsid w:val="002C2CA5"/>
    <w:rsid w:val="002C2DA5"/>
    <w:rsid w:val="002C3F7B"/>
    <w:rsid w:val="002C4D38"/>
    <w:rsid w:val="002C4E68"/>
    <w:rsid w:val="002C76B2"/>
    <w:rsid w:val="002D30F9"/>
    <w:rsid w:val="002D3787"/>
    <w:rsid w:val="002D4AB3"/>
    <w:rsid w:val="002D7267"/>
    <w:rsid w:val="002E4BB5"/>
    <w:rsid w:val="002E60DF"/>
    <w:rsid w:val="002E6692"/>
    <w:rsid w:val="002E7EFA"/>
    <w:rsid w:val="002F04F8"/>
    <w:rsid w:val="002F2434"/>
    <w:rsid w:val="002F7078"/>
    <w:rsid w:val="00326E6F"/>
    <w:rsid w:val="00327E2A"/>
    <w:rsid w:val="00327E34"/>
    <w:rsid w:val="00331996"/>
    <w:rsid w:val="00332928"/>
    <w:rsid w:val="003359F5"/>
    <w:rsid w:val="00335A89"/>
    <w:rsid w:val="00336098"/>
    <w:rsid w:val="00336739"/>
    <w:rsid w:val="0033760B"/>
    <w:rsid w:val="0034355D"/>
    <w:rsid w:val="003446A9"/>
    <w:rsid w:val="0034679A"/>
    <w:rsid w:val="00347359"/>
    <w:rsid w:val="00347491"/>
    <w:rsid w:val="00350521"/>
    <w:rsid w:val="00357EC7"/>
    <w:rsid w:val="003604CB"/>
    <w:rsid w:val="0036260E"/>
    <w:rsid w:val="00362B6E"/>
    <w:rsid w:val="0036415F"/>
    <w:rsid w:val="00364D32"/>
    <w:rsid w:val="00367B65"/>
    <w:rsid w:val="00371BDE"/>
    <w:rsid w:val="00373353"/>
    <w:rsid w:val="00373847"/>
    <w:rsid w:val="00377977"/>
    <w:rsid w:val="00377B2C"/>
    <w:rsid w:val="003807FB"/>
    <w:rsid w:val="003866E9"/>
    <w:rsid w:val="00387DE0"/>
    <w:rsid w:val="00390566"/>
    <w:rsid w:val="00391298"/>
    <w:rsid w:val="00391C6B"/>
    <w:rsid w:val="00392D78"/>
    <w:rsid w:val="00394AF0"/>
    <w:rsid w:val="003A45D2"/>
    <w:rsid w:val="003A6CBE"/>
    <w:rsid w:val="003A6D0D"/>
    <w:rsid w:val="003B5F52"/>
    <w:rsid w:val="003C0E7A"/>
    <w:rsid w:val="003C202B"/>
    <w:rsid w:val="003C298B"/>
    <w:rsid w:val="003C3F2B"/>
    <w:rsid w:val="003C730E"/>
    <w:rsid w:val="003D4541"/>
    <w:rsid w:val="003D5AF7"/>
    <w:rsid w:val="003E0BE8"/>
    <w:rsid w:val="003E1FE7"/>
    <w:rsid w:val="003E47CF"/>
    <w:rsid w:val="003E7E69"/>
    <w:rsid w:val="003F06A9"/>
    <w:rsid w:val="003F49DF"/>
    <w:rsid w:val="003F6885"/>
    <w:rsid w:val="004013C5"/>
    <w:rsid w:val="0041400D"/>
    <w:rsid w:val="0041407E"/>
    <w:rsid w:val="00414F3F"/>
    <w:rsid w:val="004159DF"/>
    <w:rsid w:val="004167EB"/>
    <w:rsid w:val="0041783B"/>
    <w:rsid w:val="0042577C"/>
    <w:rsid w:val="00425F37"/>
    <w:rsid w:val="004331EA"/>
    <w:rsid w:val="004408F2"/>
    <w:rsid w:val="00441479"/>
    <w:rsid w:val="00443F5C"/>
    <w:rsid w:val="004444D3"/>
    <w:rsid w:val="00445C83"/>
    <w:rsid w:val="0044762A"/>
    <w:rsid w:val="00453944"/>
    <w:rsid w:val="00455A6C"/>
    <w:rsid w:val="00461224"/>
    <w:rsid w:val="004679D9"/>
    <w:rsid w:val="004716CF"/>
    <w:rsid w:val="00472CF4"/>
    <w:rsid w:val="004739C7"/>
    <w:rsid w:val="0047607E"/>
    <w:rsid w:val="0047719B"/>
    <w:rsid w:val="00480086"/>
    <w:rsid w:val="004821DB"/>
    <w:rsid w:val="00487B42"/>
    <w:rsid w:val="0049413E"/>
    <w:rsid w:val="00494DBE"/>
    <w:rsid w:val="0049582E"/>
    <w:rsid w:val="004A3492"/>
    <w:rsid w:val="004A5B2D"/>
    <w:rsid w:val="004A7217"/>
    <w:rsid w:val="004A7F85"/>
    <w:rsid w:val="004B0AF9"/>
    <w:rsid w:val="004B0B7A"/>
    <w:rsid w:val="004B2D47"/>
    <w:rsid w:val="004B3C02"/>
    <w:rsid w:val="004B4EF4"/>
    <w:rsid w:val="004B759A"/>
    <w:rsid w:val="004C026F"/>
    <w:rsid w:val="004C11C8"/>
    <w:rsid w:val="004C2AF3"/>
    <w:rsid w:val="004C4AC9"/>
    <w:rsid w:val="004C505C"/>
    <w:rsid w:val="004C7DA2"/>
    <w:rsid w:val="004D0144"/>
    <w:rsid w:val="004D2066"/>
    <w:rsid w:val="004D3B7A"/>
    <w:rsid w:val="004D58DF"/>
    <w:rsid w:val="004D5CA8"/>
    <w:rsid w:val="004D70CE"/>
    <w:rsid w:val="004D7E50"/>
    <w:rsid w:val="004D7FAD"/>
    <w:rsid w:val="004E076D"/>
    <w:rsid w:val="004E3C10"/>
    <w:rsid w:val="004E6991"/>
    <w:rsid w:val="004E746A"/>
    <w:rsid w:val="004F597D"/>
    <w:rsid w:val="004F6E28"/>
    <w:rsid w:val="004F6E56"/>
    <w:rsid w:val="004F7510"/>
    <w:rsid w:val="004F77CF"/>
    <w:rsid w:val="0050706F"/>
    <w:rsid w:val="005137A4"/>
    <w:rsid w:val="00513BC9"/>
    <w:rsid w:val="005210B0"/>
    <w:rsid w:val="005225DC"/>
    <w:rsid w:val="00524F90"/>
    <w:rsid w:val="0053230C"/>
    <w:rsid w:val="0053365F"/>
    <w:rsid w:val="0053483D"/>
    <w:rsid w:val="00536E5B"/>
    <w:rsid w:val="00543A68"/>
    <w:rsid w:val="0054477C"/>
    <w:rsid w:val="0054660A"/>
    <w:rsid w:val="00550376"/>
    <w:rsid w:val="0055234E"/>
    <w:rsid w:val="00556AA0"/>
    <w:rsid w:val="005634F5"/>
    <w:rsid w:val="00563C6B"/>
    <w:rsid w:val="0056482A"/>
    <w:rsid w:val="00565305"/>
    <w:rsid w:val="005731A9"/>
    <w:rsid w:val="0057497C"/>
    <w:rsid w:val="0057509D"/>
    <w:rsid w:val="005757AF"/>
    <w:rsid w:val="00576A63"/>
    <w:rsid w:val="00584B43"/>
    <w:rsid w:val="00590906"/>
    <w:rsid w:val="00592F59"/>
    <w:rsid w:val="00595071"/>
    <w:rsid w:val="005A0490"/>
    <w:rsid w:val="005A18A2"/>
    <w:rsid w:val="005A3461"/>
    <w:rsid w:val="005C0D6F"/>
    <w:rsid w:val="005C3C58"/>
    <w:rsid w:val="005C4881"/>
    <w:rsid w:val="005C7916"/>
    <w:rsid w:val="005C7C63"/>
    <w:rsid w:val="005D1E8C"/>
    <w:rsid w:val="005D2161"/>
    <w:rsid w:val="005D312B"/>
    <w:rsid w:val="005E055A"/>
    <w:rsid w:val="005E3FFD"/>
    <w:rsid w:val="005E540A"/>
    <w:rsid w:val="005E5830"/>
    <w:rsid w:val="005E64DC"/>
    <w:rsid w:val="005E72AC"/>
    <w:rsid w:val="005E7E68"/>
    <w:rsid w:val="005F12F8"/>
    <w:rsid w:val="005F2775"/>
    <w:rsid w:val="005F5A38"/>
    <w:rsid w:val="005F7769"/>
    <w:rsid w:val="00601398"/>
    <w:rsid w:val="006025BA"/>
    <w:rsid w:val="00602A2C"/>
    <w:rsid w:val="00602AE6"/>
    <w:rsid w:val="0061067A"/>
    <w:rsid w:val="00612617"/>
    <w:rsid w:val="00613B47"/>
    <w:rsid w:val="0061462F"/>
    <w:rsid w:val="00616B63"/>
    <w:rsid w:val="00621D7C"/>
    <w:rsid w:val="006254C1"/>
    <w:rsid w:val="00627730"/>
    <w:rsid w:val="00633A7F"/>
    <w:rsid w:val="0063772F"/>
    <w:rsid w:val="006417C0"/>
    <w:rsid w:val="00645CE3"/>
    <w:rsid w:val="0064639F"/>
    <w:rsid w:val="00652AF6"/>
    <w:rsid w:val="0066003E"/>
    <w:rsid w:val="006609C5"/>
    <w:rsid w:val="006614DC"/>
    <w:rsid w:val="00665151"/>
    <w:rsid w:val="00665154"/>
    <w:rsid w:val="006663BB"/>
    <w:rsid w:val="0066725D"/>
    <w:rsid w:val="006715DB"/>
    <w:rsid w:val="006727FC"/>
    <w:rsid w:val="00674DF7"/>
    <w:rsid w:val="00685E6F"/>
    <w:rsid w:val="006867CD"/>
    <w:rsid w:val="006913AA"/>
    <w:rsid w:val="00692178"/>
    <w:rsid w:val="0069379C"/>
    <w:rsid w:val="0069459B"/>
    <w:rsid w:val="006A2252"/>
    <w:rsid w:val="006A5BE1"/>
    <w:rsid w:val="006B0948"/>
    <w:rsid w:val="006B282B"/>
    <w:rsid w:val="006B517C"/>
    <w:rsid w:val="006B5327"/>
    <w:rsid w:val="006B5C93"/>
    <w:rsid w:val="006B78AC"/>
    <w:rsid w:val="006C0C4C"/>
    <w:rsid w:val="006C2ADF"/>
    <w:rsid w:val="006C5964"/>
    <w:rsid w:val="006D2EEA"/>
    <w:rsid w:val="006E0154"/>
    <w:rsid w:val="006E042E"/>
    <w:rsid w:val="006E65D3"/>
    <w:rsid w:val="006E798A"/>
    <w:rsid w:val="006F25FB"/>
    <w:rsid w:val="006F41A2"/>
    <w:rsid w:val="0070158F"/>
    <w:rsid w:val="00701658"/>
    <w:rsid w:val="00701D2D"/>
    <w:rsid w:val="00703EDC"/>
    <w:rsid w:val="00704423"/>
    <w:rsid w:val="0070541A"/>
    <w:rsid w:val="00706F42"/>
    <w:rsid w:val="00710CF1"/>
    <w:rsid w:val="00712652"/>
    <w:rsid w:val="00713B12"/>
    <w:rsid w:val="007155BE"/>
    <w:rsid w:val="00720686"/>
    <w:rsid w:val="00720966"/>
    <w:rsid w:val="007218DD"/>
    <w:rsid w:val="00721AFC"/>
    <w:rsid w:val="0073040C"/>
    <w:rsid w:val="00731DB7"/>
    <w:rsid w:val="00734124"/>
    <w:rsid w:val="007344C2"/>
    <w:rsid w:val="007348EA"/>
    <w:rsid w:val="00735B0D"/>
    <w:rsid w:val="00735B60"/>
    <w:rsid w:val="00736131"/>
    <w:rsid w:val="007373DC"/>
    <w:rsid w:val="00737BBE"/>
    <w:rsid w:val="00741B3F"/>
    <w:rsid w:val="00744329"/>
    <w:rsid w:val="007454E6"/>
    <w:rsid w:val="00747EB5"/>
    <w:rsid w:val="0075014F"/>
    <w:rsid w:val="007536AE"/>
    <w:rsid w:val="00755B8A"/>
    <w:rsid w:val="00756D57"/>
    <w:rsid w:val="00762BE9"/>
    <w:rsid w:val="00766E51"/>
    <w:rsid w:val="00772360"/>
    <w:rsid w:val="00775A6A"/>
    <w:rsid w:val="00781415"/>
    <w:rsid w:val="00784243"/>
    <w:rsid w:val="0079373A"/>
    <w:rsid w:val="00797EBD"/>
    <w:rsid w:val="007A0D13"/>
    <w:rsid w:val="007A0D22"/>
    <w:rsid w:val="007A1D99"/>
    <w:rsid w:val="007A3886"/>
    <w:rsid w:val="007A5338"/>
    <w:rsid w:val="007A5B64"/>
    <w:rsid w:val="007A7FFA"/>
    <w:rsid w:val="007B0BBA"/>
    <w:rsid w:val="007B67E3"/>
    <w:rsid w:val="007B6843"/>
    <w:rsid w:val="007C2094"/>
    <w:rsid w:val="007C7719"/>
    <w:rsid w:val="007C7F1B"/>
    <w:rsid w:val="007D02A2"/>
    <w:rsid w:val="007D1314"/>
    <w:rsid w:val="007D1AD0"/>
    <w:rsid w:val="007D2E96"/>
    <w:rsid w:val="007D5901"/>
    <w:rsid w:val="007D6055"/>
    <w:rsid w:val="007D7F78"/>
    <w:rsid w:val="007E05A7"/>
    <w:rsid w:val="007E63EC"/>
    <w:rsid w:val="007F155A"/>
    <w:rsid w:val="007F2D42"/>
    <w:rsid w:val="007F3166"/>
    <w:rsid w:val="007F338F"/>
    <w:rsid w:val="007F3868"/>
    <w:rsid w:val="007F44F7"/>
    <w:rsid w:val="007F4616"/>
    <w:rsid w:val="007F77FE"/>
    <w:rsid w:val="007F79F8"/>
    <w:rsid w:val="00802414"/>
    <w:rsid w:val="00804AA6"/>
    <w:rsid w:val="0080749E"/>
    <w:rsid w:val="00811641"/>
    <w:rsid w:val="008117D7"/>
    <w:rsid w:val="00811EF8"/>
    <w:rsid w:val="00820F69"/>
    <w:rsid w:val="00821D8E"/>
    <w:rsid w:val="008229B8"/>
    <w:rsid w:val="00825306"/>
    <w:rsid w:val="0083497F"/>
    <w:rsid w:val="00840A4D"/>
    <w:rsid w:val="00842A08"/>
    <w:rsid w:val="00842B1D"/>
    <w:rsid w:val="00843133"/>
    <w:rsid w:val="0084339B"/>
    <w:rsid w:val="0084423C"/>
    <w:rsid w:val="008456BF"/>
    <w:rsid w:val="00847DFF"/>
    <w:rsid w:val="00850315"/>
    <w:rsid w:val="0085286D"/>
    <w:rsid w:val="00855073"/>
    <w:rsid w:val="0085539A"/>
    <w:rsid w:val="008565C3"/>
    <w:rsid w:val="00861CA2"/>
    <w:rsid w:val="008628C8"/>
    <w:rsid w:val="00863844"/>
    <w:rsid w:val="008649B5"/>
    <w:rsid w:val="0086594B"/>
    <w:rsid w:val="0086640F"/>
    <w:rsid w:val="008730C4"/>
    <w:rsid w:val="00873A39"/>
    <w:rsid w:val="00874224"/>
    <w:rsid w:val="0087781E"/>
    <w:rsid w:val="00880F5F"/>
    <w:rsid w:val="00884F84"/>
    <w:rsid w:val="00886C19"/>
    <w:rsid w:val="00887B0D"/>
    <w:rsid w:val="00890E88"/>
    <w:rsid w:val="00896D0E"/>
    <w:rsid w:val="008A328E"/>
    <w:rsid w:val="008A46DE"/>
    <w:rsid w:val="008A4929"/>
    <w:rsid w:val="008B01FC"/>
    <w:rsid w:val="008B3001"/>
    <w:rsid w:val="008B459E"/>
    <w:rsid w:val="008C0A71"/>
    <w:rsid w:val="008C1E62"/>
    <w:rsid w:val="008C2D7F"/>
    <w:rsid w:val="008C73CB"/>
    <w:rsid w:val="008D37DE"/>
    <w:rsid w:val="008D5BD2"/>
    <w:rsid w:val="008E11AD"/>
    <w:rsid w:val="008E1E72"/>
    <w:rsid w:val="008E24EA"/>
    <w:rsid w:val="008E38F9"/>
    <w:rsid w:val="008E53BA"/>
    <w:rsid w:val="008F2CCF"/>
    <w:rsid w:val="008F3607"/>
    <w:rsid w:val="008F39AA"/>
    <w:rsid w:val="008F547D"/>
    <w:rsid w:val="008F6BB1"/>
    <w:rsid w:val="00901AB0"/>
    <w:rsid w:val="0090277D"/>
    <w:rsid w:val="00903749"/>
    <w:rsid w:val="00905300"/>
    <w:rsid w:val="00912294"/>
    <w:rsid w:val="009140DF"/>
    <w:rsid w:val="00914731"/>
    <w:rsid w:val="00915B6D"/>
    <w:rsid w:val="009171CD"/>
    <w:rsid w:val="009225EC"/>
    <w:rsid w:val="009278F9"/>
    <w:rsid w:val="009332AC"/>
    <w:rsid w:val="00935AE7"/>
    <w:rsid w:val="0093707B"/>
    <w:rsid w:val="009375C3"/>
    <w:rsid w:val="00946FF9"/>
    <w:rsid w:val="00947575"/>
    <w:rsid w:val="00947602"/>
    <w:rsid w:val="00947FDB"/>
    <w:rsid w:val="00950694"/>
    <w:rsid w:val="00951FF2"/>
    <w:rsid w:val="00953556"/>
    <w:rsid w:val="009535C3"/>
    <w:rsid w:val="00953D18"/>
    <w:rsid w:val="00956408"/>
    <w:rsid w:val="00960B18"/>
    <w:rsid w:val="00961379"/>
    <w:rsid w:val="00961AA2"/>
    <w:rsid w:val="009629DE"/>
    <w:rsid w:val="009634F3"/>
    <w:rsid w:val="0096639D"/>
    <w:rsid w:val="00967DF8"/>
    <w:rsid w:val="009777BE"/>
    <w:rsid w:val="00977D86"/>
    <w:rsid w:val="009844C5"/>
    <w:rsid w:val="00985881"/>
    <w:rsid w:val="00987D8C"/>
    <w:rsid w:val="00987FDB"/>
    <w:rsid w:val="00991CC9"/>
    <w:rsid w:val="00994184"/>
    <w:rsid w:val="00995260"/>
    <w:rsid w:val="00995EF5"/>
    <w:rsid w:val="00996446"/>
    <w:rsid w:val="00997C05"/>
    <w:rsid w:val="009A0762"/>
    <w:rsid w:val="009A0C57"/>
    <w:rsid w:val="009A286B"/>
    <w:rsid w:val="009A698C"/>
    <w:rsid w:val="009B216F"/>
    <w:rsid w:val="009B37F4"/>
    <w:rsid w:val="009C07EC"/>
    <w:rsid w:val="009C26F1"/>
    <w:rsid w:val="009C2DAE"/>
    <w:rsid w:val="009C3ECC"/>
    <w:rsid w:val="009D6383"/>
    <w:rsid w:val="009D7286"/>
    <w:rsid w:val="009E5BB0"/>
    <w:rsid w:val="009F583B"/>
    <w:rsid w:val="009F6373"/>
    <w:rsid w:val="009F63ED"/>
    <w:rsid w:val="00A00158"/>
    <w:rsid w:val="00A06A9D"/>
    <w:rsid w:val="00A1337F"/>
    <w:rsid w:val="00A13AA3"/>
    <w:rsid w:val="00A14F46"/>
    <w:rsid w:val="00A16FD3"/>
    <w:rsid w:val="00A203C7"/>
    <w:rsid w:val="00A21F6A"/>
    <w:rsid w:val="00A22212"/>
    <w:rsid w:val="00A2334D"/>
    <w:rsid w:val="00A2382A"/>
    <w:rsid w:val="00A31D87"/>
    <w:rsid w:val="00A37003"/>
    <w:rsid w:val="00A42540"/>
    <w:rsid w:val="00A43B99"/>
    <w:rsid w:val="00A44AB9"/>
    <w:rsid w:val="00A45D5F"/>
    <w:rsid w:val="00A47BBF"/>
    <w:rsid w:val="00A516B7"/>
    <w:rsid w:val="00A564CC"/>
    <w:rsid w:val="00A56CE5"/>
    <w:rsid w:val="00A62AEE"/>
    <w:rsid w:val="00A63B11"/>
    <w:rsid w:val="00A67076"/>
    <w:rsid w:val="00A70D37"/>
    <w:rsid w:val="00A71CB2"/>
    <w:rsid w:val="00A75C64"/>
    <w:rsid w:val="00A8181A"/>
    <w:rsid w:val="00A82028"/>
    <w:rsid w:val="00A823A6"/>
    <w:rsid w:val="00A84023"/>
    <w:rsid w:val="00A8416E"/>
    <w:rsid w:val="00A8549A"/>
    <w:rsid w:val="00A869EF"/>
    <w:rsid w:val="00A90781"/>
    <w:rsid w:val="00A948E6"/>
    <w:rsid w:val="00A951B5"/>
    <w:rsid w:val="00A964FB"/>
    <w:rsid w:val="00A97918"/>
    <w:rsid w:val="00AA0161"/>
    <w:rsid w:val="00AA2EE4"/>
    <w:rsid w:val="00AA649A"/>
    <w:rsid w:val="00AA7F70"/>
    <w:rsid w:val="00AB26F6"/>
    <w:rsid w:val="00AB3A56"/>
    <w:rsid w:val="00AB5C0C"/>
    <w:rsid w:val="00AC2CED"/>
    <w:rsid w:val="00AC5A27"/>
    <w:rsid w:val="00AD0499"/>
    <w:rsid w:val="00AD16BC"/>
    <w:rsid w:val="00AD635D"/>
    <w:rsid w:val="00AE0C8F"/>
    <w:rsid w:val="00AE0FA5"/>
    <w:rsid w:val="00AE4682"/>
    <w:rsid w:val="00AE7917"/>
    <w:rsid w:val="00AF4959"/>
    <w:rsid w:val="00AF58C3"/>
    <w:rsid w:val="00AF79BC"/>
    <w:rsid w:val="00B06615"/>
    <w:rsid w:val="00B06691"/>
    <w:rsid w:val="00B06A99"/>
    <w:rsid w:val="00B06E30"/>
    <w:rsid w:val="00B07D69"/>
    <w:rsid w:val="00B07FFA"/>
    <w:rsid w:val="00B10AC4"/>
    <w:rsid w:val="00B11D4D"/>
    <w:rsid w:val="00B130F6"/>
    <w:rsid w:val="00B15B62"/>
    <w:rsid w:val="00B1719B"/>
    <w:rsid w:val="00B17EF2"/>
    <w:rsid w:val="00B22D3E"/>
    <w:rsid w:val="00B3186A"/>
    <w:rsid w:val="00B41DC3"/>
    <w:rsid w:val="00B42497"/>
    <w:rsid w:val="00B42528"/>
    <w:rsid w:val="00B460AE"/>
    <w:rsid w:val="00B5149E"/>
    <w:rsid w:val="00B52F19"/>
    <w:rsid w:val="00B5317B"/>
    <w:rsid w:val="00B53B29"/>
    <w:rsid w:val="00B55009"/>
    <w:rsid w:val="00B55FD0"/>
    <w:rsid w:val="00B57E02"/>
    <w:rsid w:val="00B6276E"/>
    <w:rsid w:val="00B70A52"/>
    <w:rsid w:val="00B70A82"/>
    <w:rsid w:val="00B7490B"/>
    <w:rsid w:val="00B77C8E"/>
    <w:rsid w:val="00B80A6D"/>
    <w:rsid w:val="00B856A2"/>
    <w:rsid w:val="00B86D00"/>
    <w:rsid w:val="00B93DD7"/>
    <w:rsid w:val="00B93FC8"/>
    <w:rsid w:val="00B962ED"/>
    <w:rsid w:val="00B963C5"/>
    <w:rsid w:val="00BA0E14"/>
    <w:rsid w:val="00BA13F9"/>
    <w:rsid w:val="00BA2216"/>
    <w:rsid w:val="00BA3EAB"/>
    <w:rsid w:val="00BA58E7"/>
    <w:rsid w:val="00BB1354"/>
    <w:rsid w:val="00BB2606"/>
    <w:rsid w:val="00BC0FB4"/>
    <w:rsid w:val="00BC2D5F"/>
    <w:rsid w:val="00BD28A0"/>
    <w:rsid w:val="00BD37D5"/>
    <w:rsid w:val="00BD3DA1"/>
    <w:rsid w:val="00BD4BB0"/>
    <w:rsid w:val="00BD6CF0"/>
    <w:rsid w:val="00BE0CB9"/>
    <w:rsid w:val="00BE13D4"/>
    <w:rsid w:val="00BE71BD"/>
    <w:rsid w:val="00BF021C"/>
    <w:rsid w:val="00BF1AD3"/>
    <w:rsid w:val="00BF31A1"/>
    <w:rsid w:val="00BF41A4"/>
    <w:rsid w:val="00BF698F"/>
    <w:rsid w:val="00BF748F"/>
    <w:rsid w:val="00BF7BA7"/>
    <w:rsid w:val="00C019F0"/>
    <w:rsid w:val="00C046EE"/>
    <w:rsid w:val="00C06402"/>
    <w:rsid w:val="00C10DDA"/>
    <w:rsid w:val="00C1404F"/>
    <w:rsid w:val="00C14BB8"/>
    <w:rsid w:val="00C15484"/>
    <w:rsid w:val="00C163C4"/>
    <w:rsid w:val="00C20067"/>
    <w:rsid w:val="00C22703"/>
    <w:rsid w:val="00C23F1A"/>
    <w:rsid w:val="00C24F71"/>
    <w:rsid w:val="00C30A0F"/>
    <w:rsid w:val="00C31C56"/>
    <w:rsid w:val="00C32281"/>
    <w:rsid w:val="00C33206"/>
    <w:rsid w:val="00C35164"/>
    <w:rsid w:val="00C363F4"/>
    <w:rsid w:val="00C40CFB"/>
    <w:rsid w:val="00C41669"/>
    <w:rsid w:val="00C4796B"/>
    <w:rsid w:val="00C515EF"/>
    <w:rsid w:val="00C53CF5"/>
    <w:rsid w:val="00C54390"/>
    <w:rsid w:val="00C61985"/>
    <w:rsid w:val="00C6394B"/>
    <w:rsid w:val="00C63FC3"/>
    <w:rsid w:val="00C64BFE"/>
    <w:rsid w:val="00C71091"/>
    <w:rsid w:val="00C71460"/>
    <w:rsid w:val="00C730B5"/>
    <w:rsid w:val="00C7525B"/>
    <w:rsid w:val="00C7660C"/>
    <w:rsid w:val="00C7773A"/>
    <w:rsid w:val="00C8200F"/>
    <w:rsid w:val="00C82B6F"/>
    <w:rsid w:val="00C83652"/>
    <w:rsid w:val="00C87976"/>
    <w:rsid w:val="00C91E02"/>
    <w:rsid w:val="00C92D6E"/>
    <w:rsid w:val="00C95FCC"/>
    <w:rsid w:val="00C96809"/>
    <w:rsid w:val="00C96A34"/>
    <w:rsid w:val="00CA30BA"/>
    <w:rsid w:val="00CA52A9"/>
    <w:rsid w:val="00CA7477"/>
    <w:rsid w:val="00CB03BB"/>
    <w:rsid w:val="00CB24FC"/>
    <w:rsid w:val="00CB372F"/>
    <w:rsid w:val="00CC3EA3"/>
    <w:rsid w:val="00CC5C78"/>
    <w:rsid w:val="00CC5CF5"/>
    <w:rsid w:val="00CD0E9C"/>
    <w:rsid w:val="00CD298C"/>
    <w:rsid w:val="00CD3641"/>
    <w:rsid w:val="00CD5D6E"/>
    <w:rsid w:val="00CD5EC9"/>
    <w:rsid w:val="00CE3BBC"/>
    <w:rsid w:val="00CF1777"/>
    <w:rsid w:val="00CF26B6"/>
    <w:rsid w:val="00CF27E1"/>
    <w:rsid w:val="00CF4731"/>
    <w:rsid w:val="00CF7717"/>
    <w:rsid w:val="00D030C7"/>
    <w:rsid w:val="00D04242"/>
    <w:rsid w:val="00D0748D"/>
    <w:rsid w:val="00D142A5"/>
    <w:rsid w:val="00D14D9A"/>
    <w:rsid w:val="00D253A8"/>
    <w:rsid w:val="00D3063E"/>
    <w:rsid w:val="00D32916"/>
    <w:rsid w:val="00D33581"/>
    <w:rsid w:val="00D34769"/>
    <w:rsid w:val="00D354E6"/>
    <w:rsid w:val="00D368D9"/>
    <w:rsid w:val="00D370FD"/>
    <w:rsid w:val="00D40A96"/>
    <w:rsid w:val="00D411EC"/>
    <w:rsid w:val="00D42B50"/>
    <w:rsid w:val="00D43BE7"/>
    <w:rsid w:val="00D44595"/>
    <w:rsid w:val="00D449DC"/>
    <w:rsid w:val="00D4599E"/>
    <w:rsid w:val="00D52A53"/>
    <w:rsid w:val="00D54597"/>
    <w:rsid w:val="00D54619"/>
    <w:rsid w:val="00D612EB"/>
    <w:rsid w:val="00D66965"/>
    <w:rsid w:val="00D72926"/>
    <w:rsid w:val="00D73D63"/>
    <w:rsid w:val="00D812C8"/>
    <w:rsid w:val="00D855FF"/>
    <w:rsid w:val="00D85AA0"/>
    <w:rsid w:val="00D85B76"/>
    <w:rsid w:val="00D933E2"/>
    <w:rsid w:val="00D935D9"/>
    <w:rsid w:val="00D96B2F"/>
    <w:rsid w:val="00D96D95"/>
    <w:rsid w:val="00DA11C5"/>
    <w:rsid w:val="00DA709D"/>
    <w:rsid w:val="00DB0DF2"/>
    <w:rsid w:val="00DB1920"/>
    <w:rsid w:val="00DB7BC1"/>
    <w:rsid w:val="00DC1B4E"/>
    <w:rsid w:val="00DD1AE3"/>
    <w:rsid w:val="00DD2526"/>
    <w:rsid w:val="00DD6252"/>
    <w:rsid w:val="00DD62B7"/>
    <w:rsid w:val="00DE06FA"/>
    <w:rsid w:val="00DE5207"/>
    <w:rsid w:val="00DE6028"/>
    <w:rsid w:val="00DE77AA"/>
    <w:rsid w:val="00DF22AB"/>
    <w:rsid w:val="00DF3A12"/>
    <w:rsid w:val="00DF4092"/>
    <w:rsid w:val="00E04201"/>
    <w:rsid w:val="00E0655C"/>
    <w:rsid w:val="00E07876"/>
    <w:rsid w:val="00E11092"/>
    <w:rsid w:val="00E124AB"/>
    <w:rsid w:val="00E151CA"/>
    <w:rsid w:val="00E15F6F"/>
    <w:rsid w:val="00E21826"/>
    <w:rsid w:val="00E3267F"/>
    <w:rsid w:val="00E3387B"/>
    <w:rsid w:val="00E35AB1"/>
    <w:rsid w:val="00E35D2E"/>
    <w:rsid w:val="00E40203"/>
    <w:rsid w:val="00E42296"/>
    <w:rsid w:val="00E42610"/>
    <w:rsid w:val="00E44DBB"/>
    <w:rsid w:val="00E472DE"/>
    <w:rsid w:val="00E5048B"/>
    <w:rsid w:val="00E54322"/>
    <w:rsid w:val="00E55637"/>
    <w:rsid w:val="00E578EE"/>
    <w:rsid w:val="00E615F1"/>
    <w:rsid w:val="00E6473D"/>
    <w:rsid w:val="00E661E8"/>
    <w:rsid w:val="00E67541"/>
    <w:rsid w:val="00E7248B"/>
    <w:rsid w:val="00E741F3"/>
    <w:rsid w:val="00E74385"/>
    <w:rsid w:val="00E75B81"/>
    <w:rsid w:val="00E776D4"/>
    <w:rsid w:val="00E82149"/>
    <w:rsid w:val="00E86945"/>
    <w:rsid w:val="00E86CCD"/>
    <w:rsid w:val="00E90029"/>
    <w:rsid w:val="00E905B6"/>
    <w:rsid w:val="00E96F22"/>
    <w:rsid w:val="00EA0246"/>
    <w:rsid w:val="00EA1A6B"/>
    <w:rsid w:val="00EA58FF"/>
    <w:rsid w:val="00EA69B3"/>
    <w:rsid w:val="00EA7E39"/>
    <w:rsid w:val="00EB05ED"/>
    <w:rsid w:val="00EB68E1"/>
    <w:rsid w:val="00EC0491"/>
    <w:rsid w:val="00EC2524"/>
    <w:rsid w:val="00EC4409"/>
    <w:rsid w:val="00ED6C10"/>
    <w:rsid w:val="00EE220B"/>
    <w:rsid w:val="00EE2C43"/>
    <w:rsid w:val="00EE3BB3"/>
    <w:rsid w:val="00EF197B"/>
    <w:rsid w:val="00EF286E"/>
    <w:rsid w:val="00EF3B6B"/>
    <w:rsid w:val="00EF4DA1"/>
    <w:rsid w:val="00EF5F78"/>
    <w:rsid w:val="00F012D1"/>
    <w:rsid w:val="00F04813"/>
    <w:rsid w:val="00F1588B"/>
    <w:rsid w:val="00F16B44"/>
    <w:rsid w:val="00F17318"/>
    <w:rsid w:val="00F21741"/>
    <w:rsid w:val="00F233B3"/>
    <w:rsid w:val="00F34A53"/>
    <w:rsid w:val="00F35125"/>
    <w:rsid w:val="00F3557C"/>
    <w:rsid w:val="00F40499"/>
    <w:rsid w:val="00F4090D"/>
    <w:rsid w:val="00F40E24"/>
    <w:rsid w:val="00F40E66"/>
    <w:rsid w:val="00F42F2F"/>
    <w:rsid w:val="00F43150"/>
    <w:rsid w:val="00F525D7"/>
    <w:rsid w:val="00F60847"/>
    <w:rsid w:val="00F627BF"/>
    <w:rsid w:val="00F6510E"/>
    <w:rsid w:val="00F7008F"/>
    <w:rsid w:val="00F703FA"/>
    <w:rsid w:val="00F7069F"/>
    <w:rsid w:val="00F7129A"/>
    <w:rsid w:val="00F71B94"/>
    <w:rsid w:val="00F742A0"/>
    <w:rsid w:val="00F77608"/>
    <w:rsid w:val="00F77C01"/>
    <w:rsid w:val="00F8288A"/>
    <w:rsid w:val="00F84358"/>
    <w:rsid w:val="00F84CC8"/>
    <w:rsid w:val="00F8612E"/>
    <w:rsid w:val="00F87D69"/>
    <w:rsid w:val="00F9027D"/>
    <w:rsid w:val="00F91B41"/>
    <w:rsid w:val="00FB01F0"/>
    <w:rsid w:val="00FB0269"/>
    <w:rsid w:val="00FB38DE"/>
    <w:rsid w:val="00FB3D28"/>
    <w:rsid w:val="00FB7273"/>
    <w:rsid w:val="00FC6000"/>
    <w:rsid w:val="00FD1C37"/>
    <w:rsid w:val="00FD2D7A"/>
    <w:rsid w:val="00FD537F"/>
    <w:rsid w:val="00FD55C8"/>
    <w:rsid w:val="00FD7BAE"/>
    <w:rsid w:val="00FE1C87"/>
    <w:rsid w:val="00FE578F"/>
    <w:rsid w:val="00FE714E"/>
    <w:rsid w:val="00FE76DF"/>
    <w:rsid w:val="00FF5409"/>
    <w:rsid w:val="00FF5B7C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74E8"/>
  <w15:docId w15:val="{4C3F68D6-A740-4CCE-BE5F-9F54CA4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0E"/>
  </w:style>
  <w:style w:type="paragraph" w:styleId="1">
    <w:name w:val="heading 1"/>
    <w:basedOn w:val="a"/>
    <w:link w:val="10"/>
    <w:qFormat/>
    <w:rsid w:val="004B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B0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rsid w:val="004B0B7A"/>
    <w:rPr>
      <w:color w:val="0000FF"/>
      <w:u w:val="single"/>
    </w:rPr>
  </w:style>
  <w:style w:type="paragraph" w:styleId="2">
    <w:name w:val="Body Text 2"/>
    <w:basedOn w:val="a"/>
    <w:link w:val="20"/>
    <w:rsid w:val="00602A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2AE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971B6"/>
    <w:pPr>
      <w:ind w:left="720"/>
      <w:contextualSpacing/>
    </w:pPr>
  </w:style>
  <w:style w:type="paragraph" w:styleId="a6">
    <w:name w:val="Normal (Web)"/>
    <w:basedOn w:val="a"/>
    <w:uiPriority w:val="99"/>
    <w:rsid w:val="00D4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92D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2D6E"/>
  </w:style>
  <w:style w:type="paragraph" w:styleId="a7">
    <w:name w:val="Body Text Indent"/>
    <w:basedOn w:val="a"/>
    <w:link w:val="a8"/>
    <w:unhideWhenUsed/>
    <w:rsid w:val="006651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154"/>
  </w:style>
  <w:style w:type="paragraph" w:styleId="a9">
    <w:name w:val="Body Text"/>
    <w:basedOn w:val="a"/>
    <w:link w:val="aa"/>
    <w:unhideWhenUsed/>
    <w:rsid w:val="00953D18"/>
    <w:pPr>
      <w:spacing w:after="120"/>
    </w:pPr>
  </w:style>
  <w:style w:type="character" w:customStyle="1" w:styleId="aa">
    <w:name w:val="Основной текст Знак"/>
    <w:basedOn w:val="a0"/>
    <w:link w:val="a9"/>
    <w:rsid w:val="00953D18"/>
  </w:style>
  <w:style w:type="paragraph" w:styleId="ab">
    <w:name w:val="Title"/>
    <w:basedOn w:val="a"/>
    <w:link w:val="ac"/>
    <w:qFormat/>
    <w:rsid w:val="008778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Заголовок Знак"/>
    <w:basedOn w:val="a0"/>
    <w:link w:val="ab"/>
    <w:rsid w:val="0087781E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7A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6B5327"/>
  </w:style>
  <w:style w:type="paragraph" w:styleId="ad">
    <w:name w:val="Balloon Text"/>
    <w:basedOn w:val="a"/>
    <w:link w:val="ae"/>
    <w:uiPriority w:val="99"/>
    <w:semiHidden/>
    <w:unhideWhenUsed/>
    <w:rsid w:val="00F2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3B3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276627"/>
    <w:rPr>
      <w:b/>
      <w:bCs/>
      <w:spacing w:val="0"/>
    </w:rPr>
  </w:style>
  <w:style w:type="paragraph" w:customStyle="1" w:styleId="ConsPlusNonformat">
    <w:name w:val="ConsPlusNonformat"/>
    <w:rsid w:val="002766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72096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vnesh.ra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.vnesh.rab@yandex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объединений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82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0-4CA8-BF80-6BF45EC420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1008</c:v>
                </c:pt>
                <c:pt idx="1">
                  <c:v>1031</c:v>
                </c:pt>
                <c:pt idx="2">
                  <c:v>1181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0-4CA8-BF80-6BF45EC420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7A0-4CA8-BF80-6BF45EC42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32064"/>
        <c:axId val="82785408"/>
      </c:barChart>
      <c:catAx>
        <c:axId val="82632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785408"/>
        <c:crosses val="autoZero"/>
        <c:auto val="1"/>
        <c:lblAlgn val="ctr"/>
        <c:lblOffset val="100"/>
        <c:noMultiLvlLbl val="0"/>
      </c:catAx>
      <c:valAx>
        <c:axId val="827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63206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 направленность,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31-4E67-872D-B5B68472E5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физкультурно-спортивная направленность,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31-4E67-872D-B5B68472E5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туристско-краеведческая направленность,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31-4E67-872D-B5B68472E5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 направленность,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31-4E67-872D-B5B68472E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40192"/>
        <c:axId val="105022208"/>
      </c:barChart>
      <c:catAx>
        <c:axId val="10484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022208"/>
        <c:crosses val="autoZero"/>
        <c:auto val="1"/>
        <c:lblAlgn val="ctr"/>
        <c:lblOffset val="100"/>
        <c:noMultiLvlLbl val="0"/>
      </c:catAx>
      <c:valAx>
        <c:axId val="1050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4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призёров муниципального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179</c:v>
                </c:pt>
                <c:pt idx="1">
                  <c:v>186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4-4CF9-9CE3-C8F39B193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призёров регионального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14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34-4CF9-9CE3-C8F39B1934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призёров Всероссийского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34-4CF9-9CE3-C8F39B193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10944"/>
        <c:axId val="82519168"/>
      </c:barChart>
      <c:catAx>
        <c:axId val="15141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519168"/>
        <c:crosses val="autoZero"/>
        <c:auto val="1"/>
        <c:lblAlgn val="ctr"/>
        <c:lblOffset val="100"/>
        <c:noMultiLvlLbl val="0"/>
      </c:catAx>
      <c:valAx>
        <c:axId val="8251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41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дополнительного образования,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37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0-4F0E-8680-263C2EF4C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методисты,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0-4F0E-8680-263C2EF4C2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педагоги-организаторы,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0-4F0E-8680-263C2EF4C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45664"/>
        <c:axId val="82551552"/>
      </c:barChart>
      <c:catAx>
        <c:axId val="8254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551552"/>
        <c:crosses val="autoZero"/>
        <c:auto val="1"/>
        <c:lblAlgn val="ctr"/>
        <c:lblOffset val="100"/>
        <c:noMultiLvlLbl val="0"/>
      </c:catAx>
      <c:valAx>
        <c:axId val="8255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4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E0FA-4B92-4174-B264-8064D53A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1</Pages>
  <Words>12556</Words>
  <Characters>71573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866</cp:revision>
  <cp:lastPrinted>2017-04-20T15:25:00Z</cp:lastPrinted>
  <dcterms:created xsi:type="dcterms:W3CDTF">2015-07-20T11:13:00Z</dcterms:created>
  <dcterms:modified xsi:type="dcterms:W3CDTF">2019-04-22T15:12:00Z</dcterms:modified>
</cp:coreProperties>
</file>