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E4" w:rsidRDefault="00885AE4" w:rsidP="00065E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85AE4">
        <w:rPr>
          <w:rFonts w:ascii="Times New Roman" w:eastAsia="Times New Roman" w:hAnsi="Times New Roman" w:cs="Times New Roman"/>
          <w:noProof/>
          <w:sz w:val="28"/>
          <w:szCs w:val="28"/>
          <w:lang w:eastAsia="ru-RU"/>
        </w:rPr>
        <w:drawing>
          <wp:inline distT="0" distB="0" distL="0" distR="0">
            <wp:extent cx="6395290" cy="8782050"/>
            <wp:effectExtent l="0" t="0" r="5715" b="0"/>
            <wp:docPr id="1" name="Рисунок 1" descr="F:\СКАНЫ Физкультурно-спортивная направленность\сканы\Настольный теннис Колышкина Рудн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Физкультурно-спортивная направленность\сканы\Настольный теннис Колышкина Руднев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4797" cy="8808837"/>
                    </a:xfrm>
                    <a:prstGeom prst="rect">
                      <a:avLst/>
                    </a:prstGeom>
                    <a:noFill/>
                    <a:ln>
                      <a:noFill/>
                    </a:ln>
                  </pic:spPr>
                </pic:pic>
              </a:graphicData>
            </a:graphic>
          </wp:inline>
        </w:drawing>
      </w:r>
    </w:p>
    <w:p w:rsidR="00885AE4" w:rsidRDefault="00885AE4" w:rsidP="00065E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5AE4" w:rsidRDefault="00885AE4" w:rsidP="00065E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85AE4">
        <w:rPr>
          <w:rFonts w:ascii="Times New Roman" w:eastAsia="Times New Roman" w:hAnsi="Times New Roman" w:cs="Times New Roman"/>
          <w:noProof/>
          <w:sz w:val="28"/>
          <w:szCs w:val="28"/>
          <w:lang w:eastAsia="ru-RU"/>
        </w:rPr>
        <w:lastRenderedPageBreak/>
        <w:drawing>
          <wp:inline distT="0" distB="0" distL="0" distR="0">
            <wp:extent cx="6284311" cy="8629650"/>
            <wp:effectExtent l="0" t="0" r="2540" b="0"/>
            <wp:docPr id="2" name="Рисунок 2" descr="F:\СКАНЫ Физкультурно-спортивная направленность\сканы\2 лист Настольный теннис Колышкина Рудн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АНЫ Физкультурно-спортивная направленность\сканы\2 лист Настольный теннис Колышкина Руднев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400" cy="8646250"/>
                    </a:xfrm>
                    <a:prstGeom prst="rect">
                      <a:avLst/>
                    </a:prstGeom>
                    <a:noFill/>
                    <a:ln>
                      <a:noFill/>
                    </a:ln>
                  </pic:spPr>
                </pic:pic>
              </a:graphicData>
            </a:graphic>
          </wp:inline>
        </w:drawing>
      </w:r>
    </w:p>
    <w:p w:rsidR="00065EE2" w:rsidRPr="00DA796F" w:rsidRDefault="00065EE2" w:rsidP="00065EE2">
      <w:pPr>
        <w:spacing w:after="0" w:line="240" w:lineRule="auto"/>
        <w:rPr>
          <w:rFonts w:ascii="Times New Roman" w:hAnsi="Times New Roman" w:cs="Times New Roman"/>
          <w:sz w:val="28"/>
          <w:szCs w:val="28"/>
        </w:rPr>
      </w:pPr>
    </w:p>
    <w:p w:rsidR="00065EE2" w:rsidRDefault="00065EE2" w:rsidP="00065EE2">
      <w:pPr>
        <w:tabs>
          <w:tab w:val="left" w:pos="4110"/>
        </w:tabs>
        <w:spacing w:after="0" w:line="360" w:lineRule="auto"/>
        <w:jc w:val="center"/>
        <w:rPr>
          <w:rFonts w:ascii="Times New Roman" w:eastAsia="Liberation Serif" w:hAnsi="Times New Roman" w:cs="Times New Roman"/>
          <w:b/>
          <w:sz w:val="28"/>
          <w:szCs w:val="28"/>
        </w:rPr>
      </w:pPr>
    </w:p>
    <w:p w:rsidR="00065EE2" w:rsidRPr="00DA796F" w:rsidRDefault="00065EE2" w:rsidP="00065EE2">
      <w:pPr>
        <w:tabs>
          <w:tab w:val="left" w:pos="4110"/>
        </w:tabs>
        <w:spacing w:after="0" w:line="360" w:lineRule="auto"/>
        <w:jc w:val="center"/>
        <w:rPr>
          <w:rFonts w:ascii="Times New Roman" w:eastAsia="Liberation Serif" w:hAnsi="Times New Roman" w:cs="Times New Roman"/>
          <w:b/>
          <w:sz w:val="28"/>
          <w:szCs w:val="28"/>
        </w:rPr>
      </w:pPr>
      <w:r w:rsidRPr="00DA796F">
        <w:rPr>
          <w:rFonts w:ascii="Times New Roman" w:eastAsia="Liberation Serif" w:hAnsi="Times New Roman" w:cs="Times New Roman"/>
          <w:b/>
          <w:sz w:val="28"/>
          <w:szCs w:val="28"/>
        </w:rPr>
        <w:lastRenderedPageBreak/>
        <w:t>Соде</w:t>
      </w:r>
      <w:bookmarkStart w:id="0" w:name="_GoBack"/>
      <w:bookmarkEnd w:id="0"/>
      <w:r w:rsidRPr="00DA796F">
        <w:rPr>
          <w:rFonts w:ascii="Times New Roman" w:eastAsia="Liberation Serif" w:hAnsi="Times New Roman" w:cs="Times New Roman"/>
          <w:b/>
          <w:sz w:val="28"/>
          <w:szCs w:val="28"/>
        </w:rPr>
        <w:t>ржание</w:t>
      </w:r>
    </w:p>
    <w:p w:rsidR="00065EE2" w:rsidRPr="00DA796F" w:rsidRDefault="00065EE2" w:rsidP="00065EE2">
      <w:pPr>
        <w:spacing w:after="0" w:line="276" w:lineRule="auto"/>
        <w:jc w:val="center"/>
        <w:rPr>
          <w:rFonts w:ascii="Times New Roman" w:eastAsia="Times New Roman" w:hAnsi="Times New Roman" w:cs="Times New Roman"/>
          <w:bCs/>
          <w:sz w:val="28"/>
          <w:szCs w:val="28"/>
          <w:lang w:eastAsia="ru-RU"/>
        </w:rPr>
      </w:pPr>
      <w:r w:rsidRPr="00DA796F">
        <w:rPr>
          <w:rFonts w:ascii="Times New Roman" w:eastAsia="Times New Roman" w:hAnsi="Times New Roman" w:cs="Times New Roman"/>
          <w:b/>
          <w:bCs/>
          <w:sz w:val="28"/>
          <w:szCs w:val="28"/>
          <w:lang w:eastAsia="ru-RU"/>
        </w:rPr>
        <w:t xml:space="preserve">                                                                                     </w:t>
      </w:r>
    </w:p>
    <w:p w:rsidR="00065EE2" w:rsidRPr="003F7D79" w:rsidRDefault="00065EE2" w:rsidP="00065EE2">
      <w:pPr>
        <w:spacing w:after="0" w:line="360" w:lineRule="auto"/>
        <w:rPr>
          <w:rFonts w:ascii="Times New Roman" w:eastAsia="Times New Roman" w:hAnsi="Times New Roman" w:cs="Times New Roman"/>
          <w:bCs/>
          <w:sz w:val="28"/>
          <w:szCs w:val="28"/>
          <w:lang w:eastAsia="ru-RU"/>
        </w:rPr>
      </w:pPr>
      <w:r w:rsidRPr="003F7D79">
        <w:rPr>
          <w:rFonts w:ascii="Times New Roman" w:eastAsia="Times New Roman" w:hAnsi="Times New Roman" w:cs="Times New Roman"/>
          <w:bCs/>
          <w:sz w:val="28"/>
          <w:szCs w:val="28"/>
          <w:lang w:eastAsia="ru-RU"/>
        </w:rPr>
        <w:t xml:space="preserve">1. Введение                                                                                                    </w:t>
      </w:r>
      <w:r w:rsidR="00C35954">
        <w:rPr>
          <w:rFonts w:ascii="Times New Roman" w:eastAsia="Times New Roman" w:hAnsi="Times New Roman" w:cs="Times New Roman"/>
          <w:bCs/>
          <w:sz w:val="28"/>
          <w:szCs w:val="28"/>
          <w:lang w:eastAsia="ru-RU"/>
        </w:rPr>
        <w:t xml:space="preserve">           </w:t>
      </w:r>
      <w:r w:rsidRPr="003F7D79">
        <w:rPr>
          <w:rFonts w:ascii="Times New Roman" w:eastAsia="Times New Roman" w:hAnsi="Times New Roman" w:cs="Times New Roman"/>
          <w:bCs/>
          <w:sz w:val="28"/>
          <w:szCs w:val="28"/>
          <w:lang w:eastAsia="ru-RU"/>
        </w:rPr>
        <w:t xml:space="preserve">4                                                                                                            </w:t>
      </w:r>
    </w:p>
    <w:p w:rsidR="00065EE2" w:rsidRPr="003F7D79" w:rsidRDefault="00065EE2" w:rsidP="00065EE2">
      <w:pPr>
        <w:spacing w:after="0" w:line="360" w:lineRule="auto"/>
        <w:rPr>
          <w:rFonts w:ascii="Times New Roman" w:eastAsia="Times New Roman" w:hAnsi="Times New Roman" w:cs="Times New Roman"/>
          <w:bCs/>
          <w:sz w:val="28"/>
          <w:szCs w:val="28"/>
          <w:lang w:eastAsia="ru-RU"/>
        </w:rPr>
      </w:pPr>
      <w:r w:rsidRPr="003F7D79">
        <w:rPr>
          <w:rFonts w:ascii="Times New Roman" w:eastAsia="Times New Roman" w:hAnsi="Times New Roman" w:cs="Times New Roman"/>
          <w:bCs/>
          <w:sz w:val="28"/>
          <w:szCs w:val="28"/>
          <w:lang w:eastAsia="ru-RU"/>
        </w:rPr>
        <w:t xml:space="preserve">2. Пояснительная записка                                                                          </w:t>
      </w:r>
      <w:r w:rsidR="00C35954">
        <w:rPr>
          <w:rFonts w:ascii="Times New Roman" w:eastAsia="Times New Roman" w:hAnsi="Times New Roman" w:cs="Times New Roman"/>
          <w:bCs/>
          <w:sz w:val="28"/>
          <w:szCs w:val="28"/>
          <w:lang w:eastAsia="ru-RU"/>
        </w:rPr>
        <w:t xml:space="preserve">           </w:t>
      </w:r>
      <w:r w:rsidRPr="003F7D79">
        <w:rPr>
          <w:rFonts w:ascii="Times New Roman" w:eastAsia="Times New Roman" w:hAnsi="Times New Roman" w:cs="Times New Roman"/>
          <w:bCs/>
          <w:sz w:val="28"/>
          <w:szCs w:val="28"/>
          <w:lang w:eastAsia="ru-RU"/>
        </w:rPr>
        <w:t xml:space="preserve">  6</w:t>
      </w:r>
    </w:p>
    <w:p w:rsidR="00065EE2" w:rsidRPr="003F7D79" w:rsidRDefault="00065EE2" w:rsidP="00065EE2">
      <w:pPr>
        <w:spacing w:after="0" w:line="360" w:lineRule="auto"/>
        <w:rPr>
          <w:rFonts w:ascii="Times New Roman" w:eastAsia="Times New Roman" w:hAnsi="Times New Roman" w:cs="Times New Roman"/>
          <w:bCs/>
          <w:sz w:val="28"/>
          <w:szCs w:val="28"/>
          <w:lang w:eastAsia="ru-RU"/>
        </w:rPr>
      </w:pPr>
      <w:r w:rsidRPr="003F7D79">
        <w:rPr>
          <w:rFonts w:ascii="Times New Roman" w:eastAsia="Times New Roman" w:hAnsi="Times New Roman" w:cs="Times New Roman"/>
          <w:bCs/>
          <w:sz w:val="28"/>
          <w:szCs w:val="28"/>
          <w:lang w:eastAsia="ru-RU"/>
        </w:rPr>
        <w:t xml:space="preserve">3. Учебно- тематический план                                                                </w:t>
      </w:r>
      <w:r w:rsidR="00C35954">
        <w:rPr>
          <w:rFonts w:ascii="Times New Roman" w:eastAsia="Times New Roman" w:hAnsi="Times New Roman" w:cs="Times New Roman"/>
          <w:bCs/>
          <w:sz w:val="28"/>
          <w:szCs w:val="28"/>
          <w:lang w:eastAsia="ru-RU"/>
        </w:rPr>
        <w:t xml:space="preserve">            </w:t>
      </w:r>
      <w:r w:rsidRPr="003F7D79">
        <w:rPr>
          <w:rFonts w:ascii="Times New Roman" w:eastAsia="Times New Roman" w:hAnsi="Times New Roman" w:cs="Times New Roman"/>
          <w:bCs/>
          <w:sz w:val="28"/>
          <w:szCs w:val="28"/>
          <w:lang w:eastAsia="ru-RU"/>
        </w:rPr>
        <w:t xml:space="preserve"> 1</w:t>
      </w:r>
      <w:r w:rsidR="00D74DAD">
        <w:rPr>
          <w:rFonts w:ascii="Times New Roman" w:eastAsia="Times New Roman" w:hAnsi="Times New Roman" w:cs="Times New Roman"/>
          <w:bCs/>
          <w:sz w:val="28"/>
          <w:szCs w:val="28"/>
          <w:lang w:eastAsia="ru-RU"/>
        </w:rPr>
        <w:t>2</w:t>
      </w:r>
    </w:p>
    <w:p w:rsidR="00065EE2" w:rsidRPr="003F7D79" w:rsidRDefault="00065EE2" w:rsidP="00065EE2">
      <w:pPr>
        <w:spacing w:after="0" w:line="360" w:lineRule="auto"/>
        <w:rPr>
          <w:rFonts w:ascii="Times New Roman" w:eastAsia="Times New Roman" w:hAnsi="Times New Roman" w:cs="Times New Roman"/>
          <w:bCs/>
          <w:sz w:val="28"/>
          <w:szCs w:val="28"/>
          <w:lang w:eastAsia="ru-RU"/>
        </w:rPr>
      </w:pPr>
      <w:r w:rsidRPr="003F7D79">
        <w:rPr>
          <w:rFonts w:ascii="Times New Roman" w:eastAsia="Times New Roman" w:hAnsi="Times New Roman" w:cs="Times New Roman"/>
          <w:bCs/>
          <w:sz w:val="28"/>
          <w:szCs w:val="28"/>
          <w:lang w:eastAsia="ru-RU"/>
        </w:rPr>
        <w:t xml:space="preserve">4. Содержание программы                                                                     </w:t>
      </w:r>
      <w:r w:rsidR="00C35954">
        <w:rPr>
          <w:rFonts w:ascii="Times New Roman" w:eastAsia="Times New Roman" w:hAnsi="Times New Roman" w:cs="Times New Roman"/>
          <w:bCs/>
          <w:sz w:val="28"/>
          <w:szCs w:val="28"/>
          <w:lang w:eastAsia="ru-RU"/>
        </w:rPr>
        <w:t xml:space="preserve">             </w:t>
      </w:r>
      <w:r w:rsidRPr="003F7D79">
        <w:rPr>
          <w:rFonts w:ascii="Times New Roman" w:eastAsia="Times New Roman" w:hAnsi="Times New Roman" w:cs="Times New Roman"/>
          <w:bCs/>
          <w:sz w:val="28"/>
          <w:szCs w:val="28"/>
          <w:lang w:eastAsia="ru-RU"/>
        </w:rPr>
        <w:t xml:space="preserve">  1</w:t>
      </w:r>
      <w:r w:rsidR="00D74DAD">
        <w:rPr>
          <w:rFonts w:ascii="Times New Roman" w:eastAsia="Times New Roman" w:hAnsi="Times New Roman" w:cs="Times New Roman"/>
          <w:bCs/>
          <w:sz w:val="28"/>
          <w:szCs w:val="28"/>
          <w:lang w:eastAsia="ru-RU"/>
        </w:rPr>
        <w:t>4</w:t>
      </w:r>
    </w:p>
    <w:p w:rsidR="00065EE2" w:rsidRPr="003F7D79" w:rsidRDefault="00065EE2" w:rsidP="00065EE2">
      <w:pPr>
        <w:spacing w:after="0" w:line="360" w:lineRule="auto"/>
        <w:rPr>
          <w:rFonts w:ascii="Times New Roman" w:eastAsia="Times New Roman" w:hAnsi="Times New Roman" w:cs="Times New Roman"/>
          <w:bCs/>
          <w:sz w:val="28"/>
          <w:szCs w:val="28"/>
          <w:lang w:eastAsia="ru-RU"/>
        </w:rPr>
      </w:pPr>
      <w:r w:rsidRPr="003F7D79">
        <w:rPr>
          <w:rFonts w:ascii="Times New Roman" w:eastAsia="Times New Roman" w:hAnsi="Times New Roman" w:cs="Times New Roman"/>
          <w:bCs/>
          <w:sz w:val="28"/>
          <w:szCs w:val="28"/>
          <w:lang w:eastAsia="ru-RU"/>
        </w:rPr>
        <w:t xml:space="preserve">5. Методическое обеспечение                                                                  </w:t>
      </w:r>
      <w:r w:rsidR="00C35954">
        <w:rPr>
          <w:rFonts w:ascii="Times New Roman" w:eastAsia="Times New Roman" w:hAnsi="Times New Roman" w:cs="Times New Roman"/>
          <w:bCs/>
          <w:sz w:val="28"/>
          <w:szCs w:val="28"/>
          <w:lang w:eastAsia="ru-RU"/>
        </w:rPr>
        <w:t xml:space="preserve">            </w:t>
      </w:r>
      <w:r w:rsidRPr="003F7D79">
        <w:rPr>
          <w:rFonts w:ascii="Times New Roman" w:eastAsia="Times New Roman" w:hAnsi="Times New Roman" w:cs="Times New Roman"/>
          <w:bCs/>
          <w:sz w:val="28"/>
          <w:szCs w:val="28"/>
          <w:lang w:eastAsia="ru-RU"/>
        </w:rPr>
        <w:t>1</w:t>
      </w:r>
      <w:r w:rsidR="00D74DAD">
        <w:rPr>
          <w:rFonts w:ascii="Times New Roman" w:eastAsia="Times New Roman" w:hAnsi="Times New Roman" w:cs="Times New Roman"/>
          <w:bCs/>
          <w:sz w:val="28"/>
          <w:szCs w:val="28"/>
          <w:lang w:eastAsia="ru-RU"/>
        </w:rPr>
        <w:t>7</w:t>
      </w:r>
    </w:p>
    <w:p w:rsidR="00065EE2" w:rsidRPr="003F7D79" w:rsidRDefault="00065EE2" w:rsidP="00065EE2">
      <w:pPr>
        <w:spacing w:after="0" w:line="360" w:lineRule="auto"/>
        <w:rPr>
          <w:rFonts w:ascii="Times New Roman" w:eastAsia="Times New Roman" w:hAnsi="Times New Roman" w:cs="Times New Roman"/>
          <w:bCs/>
          <w:sz w:val="28"/>
          <w:szCs w:val="28"/>
          <w:lang w:eastAsia="ru-RU"/>
        </w:rPr>
      </w:pPr>
      <w:r w:rsidRPr="003F7D79">
        <w:rPr>
          <w:rFonts w:ascii="Times New Roman" w:eastAsia="Times New Roman" w:hAnsi="Times New Roman" w:cs="Times New Roman"/>
          <w:bCs/>
          <w:sz w:val="28"/>
          <w:szCs w:val="28"/>
          <w:lang w:eastAsia="ru-RU"/>
        </w:rPr>
        <w:t xml:space="preserve">6. Литература                                                                                            </w:t>
      </w:r>
      <w:r w:rsidR="00C35954">
        <w:rPr>
          <w:rFonts w:ascii="Times New Roman" w:eastAsia="Times New Roman" w:hAnsi="Times New Roman" w:cs="Times New Roman"/>
          <w:bCs/>
          <w:sz w:val="28"/>
          <w:szCs w:val="28"/>
          <w:lang w:eastAsia="ru-RU"/>
        </w:rPr>
        <w:t xml:space="preserve">            </w:t>
      </w:r>
      <w:r w:rsidRPr="003F7D79">
        <w:rPr>
          <w:rFonts w:ascii="Times New Roman" w:eastAsia="Times New Roman" w:hAnsi="Times New Roman" w:cs="Times New Roman"/>
          <w:bCs/>
          <w:sz w:val="28"/>
          <w:szCs w:val="28"/>
          <w:lang w:eastAsia="ru-RU"/>
        </w:rPr>
        <w:t xml:space="preserve"> </w:t>
      </w:r>
      <w:r w:rsidR="00274BFB">
        <w:rPr>
          <w:rFonts w:ascii="Times New Roman" w:eastAsia="Times New Roman" w:hAnsi="Times New Roman" w:cs="Times New Roman"/>
          <w:bCs/>
          <w:sz w:val="28"/>
          <w:szCs w:val="28"/>
          <w:lang w:eastAsia="ru-RU"/>
        </w:rPr>
        <w:t>22</w:t>
      </w:r>
    </w:p>
    <w:p w:rsidR="00065EE2" w:rsidRPr="00DA796F" w:rsidRDefault="00065EE2" w:rsidP="00065EE2">
      <w:pPr>
        <w:spacing w:after="0" w:line="360" w:lineRule="auto"/>
        <w:rPr>
          <w:rFonts w:ascii="Times New Roman" w:eastAsia="Times New Roman" w:hAnsi="Times New Roman" w:cs="Times New Roman"/>
          <w:bCs/>
          <w:sz w:val="28"/>
          <w:szCs w:val="28"/>
          <w:lang w:eastAsia="ru-RU"/>
        </w:rPr>
      </w:pPr>
      <w:r w:rsidRPr="003F7D79">
        <w:rPr>
          <w:rFonts w:ascii="Times New Roman" w:eastAsia="Times New Roman" w:hAnsi="Times New Roman" w:cs="Times New Roman"/>
          <w:bCs/>
          <w:sz w:val="28"/>
          <w:szCs w:val="28"/>
          <w:lang w:eastAsia="ru-RU"/>
        </w:rPr>
        <w:t>7.</w:t>
      </w:r>
      <w:r w:rsidR="00C35954">
        <w:rPr>
          <w:rFonts w:ascii="Times New Roman" w:eastAsia="Times New Roman" w:hAnsi="Times New Roman" w:cs="Times New Roman"/>
          <w:bCs/>
          <w:sz w:val="28"/>
          <w:szCs w:val="28"/>
          <w:lang w:eastAsia="ru-RU"/>
        </w:rPr>
        <w:t xml:space="preserve"> </w:t>
      </w:r>
      <w:r w:rsidRPr="003F7D79">
        <w:rPr>
          <w:rFonts w:ascii="Times New Roman" w:eastAsia="Times New Roman" w:hAnsi="Times New Roman" w:cs="Times New Roman"/>
          <w:bCs/>
          <w:sz w:val="28"/>
          <w:szCs w:val="28"/>
          <w:lang w:eastAsia="ru-RU"/>
        </w:rPr>
        <w:t xml:space="preserve">Приложение                                                                                             </w:t>
      </w:r>
      <w:r w:rsidR="00C35954">
        <w:rPr>
          <w:rFonts w:ascii="Times New Roman" w:eastAsia="Times New Roman" w:hAnsi="Times New Roman" w:cs="Times New Roman"/>
          <w:bCs/>
          <w:sz w:val="28"/>
          <w:szCs w:val="28"/>
          <w:lang w:eastAsia="ru-RU"/>
        </w:rPr>
        <w:t xml:space="preserve">           </w:t>
      </w:r>
      <w:r w:rsidR="00274BFB">
        <w:rPr>
          <w:rFonts w:ascii="Times New Roman" w:eastAsia="Times New Roman" w:hAnsi="Times New Roman" w:cs="Times New Roman"/>
          <w:bCs/>
          <w:sz w:val="28"/>
          <w:szCs w:val="28"/>
          <w:lang w:eastAsia="ru-RU"/>
        </w:rPr>
        <w:t>23</w:t>
      </w:r>
    </w:p>
    <w:p w:rsidR="00065EE2" w:rsidRPr="00DA796F" w:rsidRDefault="00065EE2" w:rsidP="00065EE2">
      <w:pPr>
        <w:spacing w:after="0" w:line="360"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360"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Default="00065EE2" w:rsidP="00065EE2">
      <w:pPr>
        <w:spacing w:after="0" w:line="276" w:lineRule="auto"/>
        <w:jc w:val="center"/>
        <w:rPr>
          <w:rFonts w:ascii="Times New Roman" w:eastAsia="Times New Roman" w:hAnsi="Times New Roman" w:cs="Times New Roman"/>
          <w:b/>
          <w:bCs/>
          <w:sz w:val="28"/>
          <w:szCs w:val="28"/>
          <w:lang w:eastAsia="ru-RU"/>
        </w:rPr>
      </w:pPr>
    </w:p>
    <w:p w:rsidR="00C47CCF" w:rsidRPr="00DA796F" w:rsidRDefault="00C47CCF"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r w:rsidRPr="00DA796F">
        <w:rPr>
          <w:rFonts w:ascii="Times New Roman" w:eastAsia="Times New Roman" w:hAnsi="Times New Roman" w:cs="Times New Roman"/>
          <w:b/>
          <w:bCs/>
          <w:sz w:val="28"/>
          <w:szCs w:val="28"/>
          <w:lang w:eastAsia="ru-RU"/>
        </w:rPr>
        <w:lastRenderedPageBreak/>
        <w:t>Введение</w:t>
      </w:r>
    </w:p>
    <w:p w:rsidR="00065EE2" w:rsidRPr="00DA796F" w:rsidRDefault="00065EE2" w:rsidP="00065EE2">
      <w:pPr>
        <w:spacing w:after="0" w:line="276" w:lineRule="auto"/>
        <w:jc w:val="center"/>
        <w:rPr>
          <w:rFonts w:ascii="Times New Roman" w:eastAsia="Times New Roman" w:hAnsi="Times New Roman" w:cs="Times New Roman"/>
          <w:b/>
          <w:bCs/>
          <w:sz w:val="28"/>
          <w:szCs w:val="28"/>
          <w:lang w:eastAsia="ru-RU"/>
        </w:rPr>
      </w:pPr>
    </w:p>
    <w:p w:rsidR="00065EE2" w:rsidRPr="00DA796F" w:rsidRDefault="00065EE2" w:rsidP="00065EE2">
      <w:pPr>
        <w:spacing w:after="0" w:line="360" w:lineRule="auto"/>
        <w:ind w:firstLine="709"/>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Настольный теннис - вид спорта Олимпийских игр. Настольный теннис - один из наиболее массовых видов спорта в Российской Федерации. Настольный теннис относится к числу наиболее популярных спортивных игр. Чем же эта игра так привлекает людей? Настольный теннис развивает координацию движений, ловкость, гибкость, быстроту скорость реакции, внимание, мышление, эмоциональную устойчивость. Во время игры можно легко регулировать физические и психические нагрузки, определять каждому для себя в зависимости от возраста, подготовленности, состояния здоровья степень интенсивности занятий, их продолжительность и регулярность. Все это плюс нехитрый инвентарь, возможность использовать для тренировки даже небольшие помещения и делают настольный теннис одним из самых любимых и доступных для систематических занятий видов спорта.</w:t>
      </w:r>
    </w:p>
    <w:p w:rsidR="00065EE2" w:rsidRPr="00DA796F" w:rsidRDefault="00065EE2" w:rsidP="00065EE2">
      <w:pPr>
        <w:spacing w:after="0" w:line="360" w:lineRule="auto"/>
        <w:ind w:firstLine="709"/>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В нашей стране в настольный теннис в спортивных секциях играют свыше трех миллионов человек, а число теннисистов - любителей не поддается учету. В мире он также считается одним из наиболее массовых видов спорта. О постоянно растущей популярности настольного тенниса свидетельствовало и включение, его в программу XXIV Олимпийских игр (Сеул, 1988 год).</w:t>
      </w:r>
    </w:p>
    <w:p w:rsidR="00065EE2" w:rsidRPr="00DA796F" w:rsidRDefault="00065EE2" w:rsidP="00065EE2">
      <w:pPr>
        <w:spacing w:after="0" w:line="360" w:lineRule="auto"/>
        <w:ind w:firstLine="709"/>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xml:space="preserve">С ростом числа любителей этого вида спорта повышается и спрос на информацию о настольном теннисе. Многим интересно получать информацию о крупнейших соревнованиях, о выдающихся теннисистах, о технологиях, использующихся при производстве инвентаря для настольного тенниса. </w:t>
      </w:r>
    </w:p>
    <w:p w:rsidR="00065EE2" w:rsidRPr="00DA796F" w:rsidRDefault="00065EE2" w:rsidP="00065EE2">
      <w:pPr>
        <w:spacing w:after="0" w:line="360" w:lineRule="auto"/>
        <w:ind w:firstLine="709"/>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История физической культуры и спорта вообще и тенниса в частности очень важна для детей. Способствуя формированию современного мировоззрения, она имеет большое познавательное, образовательное и воспитательное значение. Особенно велико значение отечественной истории физической культуры. Она содействует воспитанию у детей любви к Родине и чувства гордости за достижения российского спорта.</w:t>
      </w:r>
    </w:p>
    <w:p w:rsidR="00065EE2" w:rsidRPr="00DA796F" w:rsidRDefault="00065EE2" w:rsidP="00065EE2">
      <w:pPr>
        <w:spacing w:after="0" w:line="360" w:lineRule="auto"/>
        <w:ind w:firstLine="709"/>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lastRenderedPageBreak/>
        <w:t>Дети, занимаясь теннисом, или во время просмотра теннисного матча могут задуматься о том, насколько динамично развивается данный вид спорта. Это касается как особенностей самой игры, повышения класса спортсменов, увеличения скоростей, совершенствования тактик и т.д., так и моментов, влияющих на наше восприятие тенниса: выбор костюмов для тренировок и выступлений на соревнованиях, организация теннисных турниров и многое другое. Теннис развивается, как развивается все в нашем мире. Невольно задаешься вопросом: каким будет теннис завтра? Но для того, чтобы понять его сегодня, чтобы предвидеть, а также просто потому, что «прошлое» любимого спорта важно и интересно, – нужно обратиться к его истории. Ведь с каждым годом своего развития теннис получал что-то новое, что поспособствовало становлению той игры, которую мы знаем и любим сегодня.</w:t>
      </w:r>
    </w:p>
    <w:p w:rsidR="00065EE2" w:rsidRPr="00DA796F" w:rsidRDefault="00065EE2" w:rsidP="00065EE2">
      <w:pPr>
        <w:spacing w:after="0" w:line="360" w:lineRule="auto"/>
        <w:ind w:firstLine="709"/>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xml:space="preserve">Каждый спортсмен должен знать историю возникновения и развития своего вида спорта – его правил, техники, тактики, а также необходимого для занятий инвентаря. Знание прошлого какого-либо вида спорта помогает понять его настоящее, повышает общий спортивный и интеллектуальный уровень. Поэтому детям полезно знать о том, как раньше играли в теннис, когда их еще и на свете не было, и чем он отличался от тенниса сегодняшнего. Они должны не только знать историю развития настольного тенниса, но и уметь рассказать об этом своим друзьям и знакомым. </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p>
    <w:p w:rsidR="00065EE2" w:rsidRDefault="00065EE2" w:rsidP="00065EE2">
      <w:pPr>
        <w:tabs>
          <w:tab w:val="left" w:pos="4110"/>
        </w:tabs>
        <w:spacing w:after="0" w:line="360" w:lineRule="auto"/>
        <w:jc w:val="center"/>
        <w:rPr>
          <w:rFonts w:ascii="Times New Roman" w:eastAsia="Liberation Serif" w:hAnsi="Times New Roman" w:cs="Times New Roman"/>
          <w:b/>
          <w:sz w:val="28"/>
          <w:szCs w:val="28"/>
        </w:rPr>
      </w:pPr>
    </w:p>
    <w:p w:rsidR="00065EE2" w:rsidRDefault="00065EE2" w:rsidP="00065EE2">
      <w:pPr>
        <w:tabs>
          <w:tab w:val="left" w:pos="4110"/>
        </w:tabs>
        <w:spacing w:after="0" w:line="360" w:lineRule="auto"/>
        <w:jc w:val="center"/>
        <w:rPr>
          <w:rFonts w:ascii="Times New Roman" w:eastAsia="Liberation Serif" w:hAnsi="Times New Roman" w:cs="Times New Roman"/>
          <w:b/>
          <w:sz w:val="28"/>
          <w:szCs w:val="28"/>
        </w:rPr>
      </w:pPr>
      <w:r w:rsidRPr="00DA796F">
        <w:rPr>
          <w:rFonts w:ascii="Times New Roman" w:eastAsia="Liberation Serif" w:hAnsi="Times New Roman" w:cs="Times New Roman"/>
          <w:b/>
          <w:sz w:val="28"/>
          <w:szCs w:val="28"/>
        </w:rPr>
        <w:lastRenderedPageBreak/>
        <w:t>Пояснительная записка</w:t>
      </w:r>
    </w:p>
    <w:p w:rsidR="00C47CCF" w:rsidRPr="00DA796F" w:rsidRDefault="00C47CCF" w:rsidP="00065EE2">
      <w:pPr>
        <w:tabs>
          <w:tab w:val="left" w:pos="4110"/>
        </w:tabs>
        <w:spacing w:after="0" w:line="360" w:lineRule="auto"/>
        <w:jc w:val="center"/>
        <w:rPr>
          <w:rFonts w:ascii="Times New Roman" w:eastAsia="Liberation Serif" w:hAnsi="Times New Roman" w:cs="Times New Roman"/>
          <w:b/>
          <w:sz w:val="28"/>
          <w:szCs w:val="28"/>
        </w:rPr>
      </w:pPr>
    </w:p>
    <w:p w:rsidR="00065EE2" w:rsidRPr="00DA796F" w:rsidRDefault="00065EE2" w:rsidP="00065EE2">
      <w:pPr>
        <w:spacing w:after="0" w:line="360" w:lineRule="auto"/>
        <w:ind w:firstLine="709"/>
        <w:jc w:val="both"/>
        <w:rPr>
          <w:rFonts w:ascii="Times New Roman" w:eastAsiaTheme="minorEastAsia" w:hAnsi="Times New Roman" w:cs="Times New Roman"/>
          <w:sz w:val="28"/>
          <w:szCs w:val="28"/>
          <w:lang w:eastAsia="ru-RU"/>
        </w:rPr>
      </w:pPr>
      <w:r w:rsidRPr="00DA796F">
        <w:rPr>
          <w:rFonts w:ascii="Times New Roman" w:eastAsiaTheme="minorEastAsia" w:hAnsi="Times New Roman" w:cs="Times New Roman"/>
          <w:sz w:val="28"/>
          <w:szCs w:val="28"/>
          <w:lang w:eastAsia="ru-RU"/>
        </w:rPr>
        <w:t>Дополнительная общеобразовательная (общеразвивающая) программа</w:t>
      </w:r>
      <w:r>
        <w:rPr>
          <w:rFonts w:ascii="Times New Roman" w:eastAsiaTheme="minorEastAsia" w:hAnsi="Times New Roman" w:cs="Times New Roman"/>
          <w:sz w:val="28"/>
          <w:szCs w:val="28"/>
          <w:lang w:eastAsia="ru-RU"/>
        </w:rPr>
        <w:t xml:space="preserve"> «Настольный теннис»</w:t>
      </w:r>
      <w:r w:rsidRPr="00DA796F">
        <w:rPr>
          <w:rFonts w:ascii="Times New Roman" w:eastAsiaTheme="minorEastAsia" w:hAnsi="Times New Roman" w:cs="Times New Roman"/>
          <w:sz w:val="28"/>
          <w:szCs w:val="28"/>
          <w:lang w:eastAsia="ru-RU"/>
        </w:rPr>
        <w:t xml:space="preserve"> составлена на основании следующих нормативно - правовых документов:</w:t>
      </w:r>
    </w:p>
    <w:p w:rsidR="00065EE2" w:rsidRPr="00DA796F" w:rsidRDefault="00065EE2" w:rsidP="00065EE2">
      <w:pPr>
        <w:numPr>
          <w:ilvl w:val="0"/>
          <w:numId w:val="1"/>
        </w:numPr>
        <w:tabs>
          <w:tab w:val="clear" w:pos="720"/>
          <w:tab w:val="num" w:pos="0"/>
          <w:tab w:val="num" w:pos="284"/>
        </w:tabs>
        <w:spacing w:after="0" w:line="360" w:lineRule="auto"/>
        <w:ind w:left="0" w:firstLine="0"/>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bCs/>
          <w:sz w:val="28"/>
          <w:szCs w:val="28"/>
          <w:lang w:eastAsia="ru-RU"/>
        </w:rPr>
        <w:t>Федеральный закон от 29 декабря 2012 года №273-ФЗ «Об образовании в Российской Федерации»;</w:t>
      </w:r>
    </w:p>
    <w:p w:rsidR="00065EE2" w:rsidRPr="00DA796F" w:rsidRDefault="00065EE2" w:rsidP="00065EE2">
      <w:pPr>
        <w:numPr>
          <w:ilvl w:val="0"/>
          <w:numId w:val="1"/>
        </w:numPr>
        <w:tabs>
          <w:tab w:val="clear" w:pos="720"/>
          <w:tab w:val="num" w:pos="0"/>
          <w:tab w:val="num" w:pos="284"/>
        </w:tabs>
        <w:spacing w:after="0" w:line="360" w:lineRule="auto"/>
        <w:ind w:left="0" w:firstLine="0"/>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bCs/>
          <w:sz w:val="28"/>
          <w:szCs w:val="28"/>
          <w:lang w:eastAsia="ru-RU"/>
        </w:rPr>
        <w:t>Концепция развития дополнительного образования детей (утверждена распоряжением Правительства Российской Федерации от 4 сентября 2014 г. № 1726-р);</w:t>
      </w:r>
    </w:p>
    <w:p w:rsidR="00065EE2" w:rsidRPr="00DA796F" w:rsidRDefault="00065EE2" w:rsidP="00065EE2">
      <w:pPr>
        <w:numPr>
          <w:ilvl w:val="0"/>
          <w:numId w:val="1"/>
        </w:numPr>
        <w:tabs>
          <w:tab w:val="clear" w:pos="720"/>
          <w:tab w:val="num" w:pos="0"/>
          <w:tab w:val="num" w:pos="284"/>
        </w:tabs>
        <w:spacing w:after="0" w:line="360" w:lineRule="auto"/>
        <w:ind w:left="0" w:firstLine="0"/>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bCs/>
          <w:sz w:val="28"/>
          <w:szCs w:val="28"/>
          <w:lang w:eastAsia="ru-RU"/>
        </w:rPr>
        <w:t>Постановление Главного государственного санитарного врача Российской Федерации от 4 июля 2014 г.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65EE2" w:rsidRPr="00DA796F" w:rsidRDefault="00065EE2" w:rsidP="00065EE2">
      <w:pPr>
        <w:numPr>
          <w:ilvl w:val="0"/>
          <w:numId w:val="1"/>
        </w:numPr>
        <w:tabs>
          <w:tab w:val="clear" w:pos="720"/>
          <w:tab w:val="num" w:pos="0"/>
          <w:tab w:val="num" w:pos="284"/>
        </w:tabs>
        <w:spacing w:after="0" w:line="360" w:lineRule="auto"/>
        <w:ind w:left="0" w:firstLine="0"/>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bCs/>
          <w:sz w:val="28"/>
          <w:szCs w:val="28"/>
          <w:lang w:eastAsia="ru-RU"/>
        </w:rPr>
        <w:t>Федеральный закон от 29 декабря 2012 года №273-ФЗ «Об образовании в Российской Федерации».</w:t>
      </w:r>
    </w:p>
    <w:p w:rsidR="00065EE2" w:rsidRDefault="00065EE2" w:rsidP="00065EE2">
      <w:pPr>
        <w:spacing w:after="0" w:line="360" w:lineRule="auto"/>
        <w:jc w:val="both"/>
        <w:rPr>
          <w:rFonts w:ascii="Times New Roman" w:hAnsi="Times New Roman" w:cs="Times New Roman"/>
          <w:sz w:val="28"/>
          <w:szCs w:val="28"/>
        </w:rPr>
      </w:pPr>
      <w:r w:rsidRPr="00DA796F">
        <w:rPr>
          <w:rFonts w:ascii="Times New Roman" w:eastAsia="Liberation Serif" w:hAnsi="Times New Roman" w:cs="Times New Roman"/>
          <w:sz w:val="28"/>
          <w:szCs w:val="28"/>
        </w:rPr>
        <w:t xml:space="preserve">          </w:t>
      </w:r>
      <w:r w:rsidRPr="00DA796F">
        <w:rPr>
          <w:rFonts w:ascii="Times New Roman" w:hAnsi="Times New Roman" w:cs="Times New Roman"/>
          <w:sz w:val="28"/>
          <w:szCs w:val="28"/>
        </w:rPr>
        <w:t xml:space="preserve">Дополнительная общеобразовательная (общеразвивающая) </w:t>
      </w:r>
      <w:r w:rsidRPr="00DA796F">
        <w:rPr>
          <w:rFonts w:ascii="Times New Roman" w:eastAsia="Liberation Serif" w:hAnsi="Times New Roman" w:cs="Times New Roman"/>
          <w:sz w:val="28"/>
          <w:szCs w:val="28"/>
        </w:rPr>
        <w:t xml:space="preserve">программа «Настольный теннис» разработана </w:t>
      </w:r>
      <w:r w:rsidRPr="00DA796F">
        <w:rPr>
          <w:rFonts w:ascii="Times New Roman" w:hAnsi="Times New Roman" w:cs="Times New Roman"/>
          <w:sz w:val="28"/>
          <w:szCs w:val="28"/>
        </w:rPr>
        <w:t xml:space="preserve">на основе типовой программы </w:t>
      </w:r>
      <w:r w:rsidRPr="00DA796F">
        <w:rPr>
          <w:rFonts w:ascii="Times New Roman" w:eastAsia="Times New Roman" w:hAnsi="Times New Roman" w:cs="Times New Roman"/>
          <w:sz w:val="28"/>
          <w:szCs w:val="28"/>
          <w:lang w:eastAsia="ru-RU"/>
        </w:rPr>
        <w:t xml:space="preserve">Ю.П. </w:t>
      </w:r>
      <w:proofErr w:type="spellStart"/>
      <w:r w:rsidRPr="00DA796F">
        <w:rPr>
          <w:rFonts w:ascii="Times New Roman" w:eastAsia="Times New Roman" w:hAnsi="Times New Roman" w:cs="Times New Roman"/>
          <w:sz w:val="28"/>
          <w:szCs w:val="28"/>
          <w:lang w:eastAsia="ru-RU"/>
        </w:rPr>
        <w:t>Байгулова</w:t>
      </w:r>
      <w:proofErr w:type="spellEnd"/>
      <w:r w:rsidRPr="00DA796F">
        <w:rPr>
          <w:rFonts w:ascii="Times New Roman" w:eastAsia="Times New Roman" w:hAnsi="Times New Roman" w:cs="Times New Roman"/>
          <w:sz w:val="28"/>
          <w:szCs w:val="28"/>
          <w:lang w:eastAsia="ru-RU"/>
        </w:rPr>
        <w:t>, Москва, 1986 г. Программа предусматривает проведение теоретических, практических занятий, сдачу учащимися контрольных нормативов, участие в соревнованиях.</w:t>
      </w:r>
      <w:r w:rsidRPr="00DA796F">
        <w:rPr>
          <w:rFonts w:ascii="Times New Roman" w:hAnsi="Times New Roman" w:cs="Times New Roman"/>
          <w:sz w:val="28"/>
          <w:szCs w:val="28"/>
        </w:rPr>
        <w:t xml:space="preserve"> Программа имеет физкультурно-спортивную направленность.</w:t>
      </w:r>
    </w:p>
    <w:p w:rsidR="007D60F4" w:rsidRPr="007D60F4" w:rsidRDefault="007D60F4" w:rsidP="007D60F4">
      <w:pPr>
        <w:widowControl w:val="0"/>
        <w:shd w:val="clear" w:color="auto" w:fill="FFFFFF"/>
        <w:autoSpaceDE w:val="0"/>
        <w:autoSpaceDN w:val="0"/>
        <w:adjustRightInd w:val="0"/>
        <w:spacing w:after="0" w:line="360" w:lineRule="auto"/>
        <w:ind w:left="36" w:right="22" w:firstLine="531"/>
        <w:jc w:val="both"/>
        <w:rPr>
          <w:rFonts w:ascii="Times New Roman CYR" w:eastAsia="Times New Roman" w:hAnsi="Times New Roman CYR" w:cs="Times New Roman CYR"/>
          <w:sz w:val="28"/>
          <w:szCs w:val="28"/>
          <w:lang w:eastAsia="ru-RU"/>
        </w:rPr>
      </w:pPr>
      <w:r w:rsidRPr="007D60F4">
        <w:rPr>
          <w:rFonts w:ascii="Times New Roman CYR" w:eastAsia="Times New Roman" w:hAnsi="Times New Roman CYR" w:cs="Times New Roman CYR"/>
          <w:sz w:val="28"/>
          <w:szCs w:val="28"/>
          <w:lang w:eastAsia="ru-RU"/>
        </w:rPr>
        <w:t xml:space="preserve">Уровень программы – стартовый.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Учащимся предлагается знакомство с основными представлениями, не требующими владения специализированными предметными знаниями и концепциями, участие в решении заданий и задач, обладающих минимальным уровнем сложности, необходимым для освоения </w:t>
      </w:r>
      <w:r w:rsidRPr="007D60F4">
        <w:rPr>
          <w:rFonts w:ascii="Times New Roman CYR" w:eastAsia="Times New Roman" w:hAnsi="Times New Roman CYR" w:cs="Times New Roman CYR"/>
          <w:sz w:val="28"/>
          <w:szCs w:val="28"/>
          <w:lang w:eastAsia="ru-RU"/>
        </w:rPr>
        <w:lastRenderedPageBreak/>
        <w:t>содержания программы.</w:t>
      </w:r>
    </w:p>
    <w:p w:rsidR="00065EE2" w:rsidRPr="00DA796F" w:rsidRDefault="00065EE2" w:rsidP="00065EE2">
      <w:pPr>
        <w:spacing w:after="0" w:line="360" w:lineRule="auto"/>
        <w:ind w:firstLine="708"/>
        <w:jc w:val="both"/>
        <w:rPr>
          <w:rFonts w:ascii="Times New Roman" w:hAnsi="Times New Roman" w:cs="Times New Roman"/>
          <w:sz w:val="28"/>
          <w:szCs w:val="28"/>
        </w:rPr>
      </w:pPr>
      <w:r w:rsidRPr="00DA796F">
        <w:rPr>
          <w:rFonts w:ascii="Times New Roman" w:hAnsi="Times New Roman" w:cs="Times New Roman"/>
          <w:b/>
          <w:sz w:val="28"/>
          <w:szCs w:val="28"/>
        </w:rPr>
        <w:t xml:space="preserve">Отличительные особенности </w:t>
      </w:r>
      <w:r w:rsidRPr="00DA796F">
        <w:rPr>
          <w:rFonts w:ascii="Times New Roman" w:hAnsi="Times New Roman" w:cs="Times New Roman"/>
          <w:sz w:val="28"/>
          <w:szCs w:val="28"/>
        </w:rPr>
        <w:t>заключаются в самой природе дополнительного образования – это добровольность, заинтересованность учащихся в получении знаний, а также возможность занятий для детей с различным уровнем начальной физической подготовленности, отсутствие конкурсного отбора для поступления в объединение. При этом если в спортивных школах основной целью является спортивный результат, то на занятиях в школе большое внимание уделяется комфортному психологическому климату в коллективе, адаптации воспитанников с различным уровнем физической подготовки, а также развитию навыков самостоятельных занятий спортом, формированию потребности в движении.</w:t>
      </w:r>
    </w:p>
    <w:p w:rsidR="00065EE2" w:rsidRPr="00DA796F" w:rsidRDefault="00065EE2" w:rsidP="00065EE2">
      <w:pPr>
        <w:spacing w:after="0" w:line="360" w:lineRule="auto"/>
        <w:ind w:firstLine="709"/>
        <w:jc w:val="both"/>
        <w:rPr>
          <w:rFonts w:ascii="Times New Roman" w:eastAsia="Times New Roman" w:hAnsi="Times New Roman" w:cs="Times New Roman"/>
          <w:sz w:val="28"/>
          <w:szCs w:val="28"/>
          <w:lang w:eastAsia="ru-RU"/>
        </w:rPr>
      </w:pPr>
      <w:r w:rsidRPr="00DA796F">
        <w:rPr>
          <w:rFonts w:ascii="Times New Roman" w:eastAsiaTheme="minorEastAsia" w:hAnsi="Times New Roman" w:cs="Times New Roman"/>
          <w:sz w:val="28"/>
          <w:szCs w:val="28"/>
          <w:lang w:eastAsia="ru-RU"/>
        </w:rPr>
        <w:t>В объединение «Настольный теннис» принимаются все желающие.</w:t>
      </w:r>
    </w:p>
    <w:p w:rsidR="00065EE2" w:rsidRPr="00DA796F" w:rsidRDefault="00065EE2" w:rsidP="00065EE2">
      <w:pPr>
        <w:spacing w:after="0" w:line="360" w:lineRule="auto"/>
        <w:ind w:firstLine="708"/>
        <w:jc w:val="both"/>
        <w:rPr>
          <w:rFonts w:ascii="Times New Roman" w:eastAsia="Liberation Serif" w:hAnsi="Times New Roman" w:cs="Times New Roman"/>
          <w:sz w:val="28"/>
          <w:szCs w:val="28"/>
        </w:rPr>
      </w:pPr>
      <w:r w:rsidRPr="00DA796F">
        <w:rPr>
          <w:rFonts w:ascii="Times New Roman" w:eastAsia="Liberation Serif" w:hAnsi="Times New Roman" w:cs="Times New Roman"/>
          <w:b/>
          <w:sz w:val="28"/>
          <w:szCs w:val="28"/>
        </w:rPr>
        <w:t xml:space="preserve">Актуальность программы </w:t>
      </w:r>
      <w:r w:rsidRPr="00DA796F">
        <w:rPr>
          <w:rFonts w:ascii="Times New Roman" w:hAnsi="Times New Roman" w:cs="Times New Roman"/>
          <w:sz w:val="28"/>
          <w:szCs w:val="28"/>
          <w:lang w:eastAsia="ru-RU"/>
        </w:rPr>
        <w:t xml:space="preserve">обусловлена повышенным интересом детей к данному виду спорта и социальным заказом родителей, вызванным обеспокоенностью физическим развитием и состоянием здоровья своих детей. </w:t>
      </w:r>
      <w:r w:rsidRPr="00DA796F">
        <w:rPr>
          <w:rFonts w:ascii="Times New Roman" w:hAnsi="Times New Roman" w:cs="Times New Roman"/>
          <w:sz w:val="28"/>
          <w:szCs w:val="28"/>
        </w:rPr>
        <w:t>Реализация</w:t>
      </w:r>
      <w:r w:rsidRPr="00DA796F">
        <w:rPr>
          <w:rFonts w:ascii="Times New Roman" w:hAnsi="Times New Roman" w:cs="Times New Roman"/>
          <w:sz w:val="28"/>
          <w:szCs w:val="28"/>
          <w:lang w:eastAsia="ru-RU"/>
        </w:rPr>
        <w:t xml:space="preserve"> программы способствует не только приобретению профессиональных знаний и умений учащимися, но и их общему физическому развитию, воспитанию волевых и нравственных качеств личности.</w:t>
      </w:r>
      <w:r w:rsidRPr="00DA796F">
        <w:rPr>
          <w:rFonts w:ascii="Times New Roman" w:eastAsia="Liberation Serif" w:hAnsi="Times New Roman" w:cs="Times New Roman"/>
          <w:sz w:val="28"/>
          <w:szCs w:val="28"/>
        </w:rPr>
        <w:t xml:space="preserve"> </w:t>
      </w:r>
    </w:p>
    <w:p w:rsidR="00065EE2" w:rsidRPr="00DA796F" w:rsidRDefault="00065EE2" w:rsidP="00065EE2">
      <w:pPr>
        <w:spacing w:after="0" w:line="360" w:lineRule="auto"/>
        <w:ind w:firstLine="708"/>
        <w:jc w:val="both"/>
        <w:rPr>
          <w:rFonts w:ascii="Times New Roman" w:eastAsia="Liberation Serif" w:hAnsi="Times New Roman" w:cs="Times New Roman"/>
          <w:sz w:val="28"/>
          <w:szCs w:val="28"/>
        </w:rPr>
      </w:pPr>
      <w:r w:rsidRPr="00DA796F">
        <w:rPr>
          <w:rFonts w:ascii="Times New Roman" w:eastAsia="Liberation Serif" w:hAnsi="Times New Roman" w:cs="Times New Roman"/>
          <w:b/>
          <w:sz w:val="28"/>
          <w:szCs w:val="28"/>
        </w:rPr>
        <w:t>Новизна</w:t>
      </w:r>
      <w:r w:rsidRPr="00DA796F">
        <w:rPr>
          <w:rFonts w:ascii="Times New Roman" w:eastAsia="Liberation Serif" w:hAnsi="Times New Roman" w:cs="Times New Roman"/>
          <w:sz w:val="28"/>
          <w:szCs w:val="28"/>
        </w:rPr>
        <w:t xml:space="preserve"> программы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посильное требование в процессе обучения. Простота в обучении, простой инвентарь, делает этот вид спорта очень популярным среди школьников и молодёжи,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065EE2" w:rsidRPr="00DA796F" w:rsidRDefault="00065EE2" w:rsidP="00065EE2">
      <w:pPr>
        <w:spacing w:after="0" w:line="360" w:lineRule="auto"/>
        <w:ind w:firstLine="708"/>
        <w:jc w:val="both"/>
        <w:rPr>
          <w:rFonts w:ascii="Times New Roman" w:eastAsia="Liberation Serif" w:hAnsi="Times New Roman" w:cs="Times New Roman"/>
          <w:sz w:val="28"/>
          <w:szCs w:val="28"/>
        </w:rPr>
      </w:pPr>
      <w:r w:rsidRPr="00DA796F">
        <w:rPr>
          <w:rFonts w:ascii="Times New Roman" w:eastAsia="Liberation Serif" w:hAnsi="Times New Roman" w:cs="Times New Roman"/>
          <w:b/>
          <w:sz w:val="28"/>
          <w:szCs w:val="28"/>
        </w:rPr>
        <w:t xml:space="preserve">Педагогическая целесообразность </w:t>
      </w:r>
      <w:r w:rsidRPr="00DA796F">
        <w:rPr>
          <w:rFonts w:ascii="Times New Roman" w:hAnsi="Times New Roman" w:cs="Times New Roman"/>
          <w:color w:val="000000"/>
          <w:sz w:val="28"/>
          <w:szCs w:val="28"/>
          <w:shd w:val="clear" w:color="auto" w:fill="FFFFFF"/>
        </w:rPr>
        <w:t>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 </w:t>
      </w:r>
    </w:p>
    <w:p w:rsidR="00065EE2" w:rsidRPr="00DA796F" w:rsidRDefault="00065EE2" w:rsidP="00065EE2">
      <w:pPr>
        <w:spacing w:after="0" w:line="360" w:lineRule="auto"/>
        <w:ind w:firstLine="708"/>
        <w:jc w:val="both"/>
        <w:rPr>
          <w:rFonts w:ascii="Times New Roman" w:eastAsia="Times New Roman" w:hAnsi="Times New Roman" w:cs="Times New Roman"/>
          <w:sz w:val="28"/>
          <w:szCs w:val="28"/>
          <w:lang w:eastAsia="ru-RU"/>
        </w:rPr>
      </w:pPr>
      <w:r w:rsidRPr="00DA796F">
        <w:rPr>
          <w:rFonts w:ascii="Times New Roman" w:eastAsia="Liberation Serif" w:hAnsi="Times New Roman" w:cs="Times New Roman"/>
          <w:b/>
          <w:sz w:val="28"/>
          <w:szCs w:val="28"/>
        </w:rPr>
        <w:lastRenderedPageBreak/>
        <w:t>Цель программы</w:t>
      </w:r>
      <w:r w:rsidRPr="00DA796F">
        <w:rPr>
          <w:rFonts w:ascii="Times New Roman" w:eastAsia="Liberation Serif" w:hAnsi="Times New Roman" w:cs="Times New Roman"/>
          <w:sz w:val="28"/>
          <w:szCs w:val="28"/>
        </w:rPr>
        <w:t xml:space="preserve"> – </w:t>
      </w:r>
      <w:r w:rsidRPr="00DA796F">
        <w:rPr>
          <w:rFonts w:ascii="Times New Roman" w:eastAsia="Times New Roman" w:hAnsi="Times New Roman" w:cs="Times New Roman"/>
          <w:sz w:val="28"/>
          <w:szCs w:val="28"/>
          <w:lang w:eastAsia="ru-RU"/>
        </w:rPr>
        <w:t>создание условий для развития личности ребенка через знакомство и обучение игре в настольный теннис.</w:t>
      </w:r>
    </w:p>
    <w:p w:rsidR="00065EE2" w:rsidRPr="00DA796F" w:rsidRDefault="00065EE2" w:rsidP="00065EE2">
      <w:pPr>
        <w:spacing w:after="0" w:line="360" w:lineRule="auto"/>
        <w:ind w:firstLine="708"/>
        <w:jc w:val="both"/>
        <w:rPr>
          <w:rFonts w:ascii="Times New Roman" w:eastAsia="Liberation Serif" w:hAnsi="Times New Roman" w:cs="Times New Roman"/>
          <w:b/>
          <w:sz w:val="28"/>
          <w:szCs w:val="28"/>
        </w:rPr>
      </w:pPr>
      <w:r w:rsidRPr="00DA796F">
        <w:rPr>
          <w:rFonts w:ascii="Times New Roman" w:eastAsia="Liberation Serif" w:hAnsi="Times New Roman" w:cs="Times New Roman"/>
          <w:b/>
          <w:sz w:val="28"/>
          <w:szCs w:val="28"/>
        </w:rPr>
        <w:t xml:space="preserve">Задачи программы </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Liberation Serif" w:hAnsi="Times New Roman" w:cs="Times New Roman"/>
          <w:b/>
          <w:sz w:val="28"/>
          <w:szCs w:val="28"/>
        </w:rPr>
        <w:t>Обучающие:</w:t>
      </w:r>
      <w:r w:rsidRPr="00DA796F">
        <w:rPr>
          <w:rFonts w:ascii="Times New Roman" w:eastAsia="Times New Roman" w:hAnsi="Times New Roman" w:cs="Times New Roman"/>
          <w:sz w:val="28"/>
          <w:szCs w:val="28"/>
          <w:lang w:eastAsia="ru-RU"/>
        </w:rPr>
        <w:t xml:space="preserve"> </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Сформировать у детей систему теоретических знаний о здоровье человека, физической культуре, спорте, теннисе.</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Выработать у детей необходимые физические умения и навыки для здорового полноценного физического развития.</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Дать базовые знания, умения и навыки игры в теннис.</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Научить совместному разбору игр, выработать навыки судейства    теннисной игры.</w:t>
      </w:r>
    </w:p>
    <w:p w:rsidR="00065EE2" w:rsidRPr="00DA796F" w:rsidRDefault="00065EE2" w:rsidP="00065EE2">
      <w:pPr>
        <w:spacing w:after="0" w:line="360" w:lineRule="auto"/>
        <w:jc w:val="both"/>
        <w:rPr>
          <w:rFonts w:ascii="Times New Roman" w:eastAsia="Liberation Serif" w:hAnsi="Times New Roman" w:cs="Times New Roman"/>
          <w:b/>
          <w:sz w:val="28"/>
          <w:szCs w:val="28"/>
        </w:rPr>
      </w:pPr>
      <w:r w:rsidRPr="00DA796F">
        <w:rPr>
          <w:rFonts w:ascii="Times New Roman" w:eastAsia="Liberation Serif" w:hAnsi="Times New Roman" w:cs="Times New Roman"/>
          <w:b/>
          <w:sz w:val="28"/>
          <w:szCs w:val="28"/>
        </w:rPr>
        <w:t>Развивающие:</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*Развить психофизические качества и способности учащихся.</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Выработать у воспитанников навыки самостоятельных занятий теннисом, уме</w:t>
      </w:r>
      <w:r w:rsidRPr="00DA796F">
        <w:rPr>
          <w:rFonts w:ascii="Times New Roman" w:eastAsia="Times New Roman" w:hAnsi="Times New Roman" w:cs="Times New Roman"/>
          <w:sz w:val="28"/>
          <w:szCs w:val="28"/>
          <w:lang w:eastAsia="ru-RU"/>
        </w:rPr>
        <w:softHyphen/>
        <w:t xml:space="preserve">ние организовать собственную тренировку. </w:t>
      </w:r>
    </w:p>
    <w:p w:rsidR="00065EE2" w:rsidRPr="00DA796F" w:rsidRDefault="00065EE2" w:rsidP="00065EE2">
      <w:pPr>
        <w:spacing w:after="0" w:line="360" w:lineRule="auto"/>
        <w:jc w:val="both"/>
        <w:rPr>
          <w:rFonts w:ascii="Times New Roman" w:eastAsia="Liberation Serif" w:hAnsi="Times New Roman" w:cs="Times New Roman"/>
          <w:b/>
          <w:sz w:val="28"/>
          <w:szCs w:val="28"/>
        </w:rPr>
      </w:pPr>
      <w:r w:rsidRPr="00DA796F">
        <w:rPr>
          <w:rFonts w:ascii="Times New Roman" w:eastAsia="Liberation Serif" w:hAnsi="Times New Roman" w:cs="Times New Roman"/>
          <w:b/>
          <w:sz w:val="28"/>
          <w:szCs w:val="28"/>
        </w:rPr>
        <w:t>Воспитывающие:</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*Воспитать у детей устойчивый интерес и любовь к занятиям теннисом, физической культурой и спортом.</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*Воспитать культуру здорового образа жизни, волевые и нравственные качества личности.</w:t>
      </w:r>
    </w:p>
    <w:p w:rsidR="00065EE2" w:rsidRDefault="00065EE2" w:rsidP="00065EE2">
      <w:pPr>
        <w:spacing w:after="0" w:line="360" w:lineRule="auto"/>
        <w:ind w:firstLine="708"/>
        <w:jc w:val="both"/>
        <w:rPr>
          <w:rFonts w:ascii="Times New Roman" w:eastAsia="Liberation Serif" w:hAnsi="Times New Roman" w:cs="Times New Roman"/>
          <w:sz w:val="28"/>
          <w:szCs w:val="28"/>
        </w:rPr>
      </w:pPr>
      <w:r w:rsidRPr="00DA796F">
        <w:rPr>
          <w:rFonts w:ascii="Times New Roman" w:eastAsia="Liberation Serif" w:hAnsi="Times New Roman" w:cs="Times New Roman"/>
          <w:sz w:val="28"/>
          <w:szCs w:val="28"/>
        </w:rPr>
        <w:t xml:space="preserve">Программа </w:t>
      </w:r>
      <w:r>
        <w:rPr>
          <w:rFonts w:ascii="Times New Roman" w:eastAsia="Liberation Serif" w:hAnsi="Times New Roman" w:cs="Times New Roman"/>
          <w:sz w:val="28"/>
          <w:szCs w:val="28"/>
        </w:rPr>
        <w:t>«Настольный теннис»</w:t>
      </w:r>
      <w:r w:rsidRPr="00DA796F">
        <w:rPr>
          <w:rFonts w:ascii="Times New Roman" w:eastAsia="Liberation Serif" w:hAnsi="Times New Roman" w:cs="Times New Roman"/>
          <w:sz w:val="28"/>
          <w:szCs w:val="28"/>
        </w:rPr>
        <w:t xml:space="preserve"> рассчитана </w:t>
      </w:r>
      <w:r w:rsidRPr="008F68AE">
        <w:rPr>
          <w:rFonts w:ascii="Times New Roman" w:eastAsia="Liberation Serif" w:hAnsi="Times New Roman" w:cs="Times New Roman"/>
          <w:sz w:val="28"/>
          <w:szCs w:val="28"/>
        </w:rPr>
        <w:t>на 1 год обучения. Комплектуется из детей 7-15 лет. Количество детей в группе - 15 человек. Занятия проходят 3 раза в неделю по 2 часа, что составляет 216 часов в год.</w:t>
      </w:r>
    </w:p>
    <w:p w:rsidR="00C47CCF" w:rsidRPr="00C47CCF" w:rsidRDefault="00C47CCF" w:rsidP="00C47CCF">
      <w:pPr>
        <w:suppressAutoHyphens/>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r w:rsidRPr="00C47CCF">
        <w:rPr>
          <w:rFonts w:ascii="Times New Roman CYR" w:eastAsia="Times New Roman" w:hAnsi="Times New Roman CYR" w:cs="Times New Roman CYR"/>
          <w:sz w:val="28"/>
          <w:szCs w:val="28"/>
          <w:lang w:eastAsia="ru-RU"/>
        </w:rPr>
        <w:t>Программа может быть использована при работе со следующими категориями обучающихся:</w:t>
      </w:r>
    </w:p>
    <w:p w:rsidR="00C47CCF" w:rsidRPr="00C47CCF" w:rsidRDefault="00C47CCF" w:rsidP="00C47CCF">
      <w:pPr>
        <w:numPr>
          <w:ilvl w:val="0"/>
          <w:numId w:val="2"/>
        </w:numPr>
        <w:suppressAutoHyphens/>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C47CCF">
        <w:rPr>
          <w:rFonts w:ascii="Times New Roman CYR" w:eastAsia="Times New Roman" w:hAnsi="Times New Roman CYR" w:cs="Times New Roman CYR"/>
          <w:sz w:val="28"/>
          <w:szCs w:val="28"/>
          <w:lang w:eastAsia="ru-RU"/>
        </w:rPr>
        <w:t>дети-инвалиды;</w:t>
      </w:r>
    </w:p>
    <w:p w:rsidR="00C47CCF" w:rsidRPr="00C47CCF" w:rsidRDefault="00C47CCF" w:rsidP="00C47CCF">
      <w:pPr>
        <w:numPr>
          <w:ilvl w:val="0"/>
          <w:numId w:val="2"/>
        </w:numPr>
        <w:suppressAutoHyphens/>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C47CCF">
        <w:rPr>
          <w:rFonts w:ascii="Times New Roman CYR" w:eastAsia="Times New Roman" w:hAnsi="Times New Roman CYR" w:cs="Times New Roman CYR"/>
          <w:sz w:val="28"/>
          <w:szCs w:val="28"/>
          <w:lang w:eastAsia="ru-RU"/>
        </w:rPr>
        <w:t>дети с ограниченными возможностями здоровья;</w:t>
      </w:r>
    </w:p>
    <w:p w:rsidR="00C47CCF" w:rsidRPr="00C47CCF" w:rsidRDefault="00C47CCF" w:rsidP="00C47CCF">
      <w:pPr>
        <w:numPr>
          <w:ilvl w:val="0"/>
          <w:numId w:val="2"/>
        </w:numPr>
        <w:suppressAutoHyphens/>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C47CCF">
        <w:rPr>
          <w:rFonts w:ascii="Times New Roman CYR" w:eastAsia="Times New Roman" w:hAnsi="Times New Roman CYR" w:cs="Times New Roman CYR"/>
          <w:sz w:val="28"/>
          <w:szCs w:val="28"/>
          <w:lang w:eastAsia="ru-RU"/>
        </w:rPr>
        <w:t>дети с особыми образовательными потребностями (одаренные</w:t>
      </w:r>
    </w:p>
    <w:p w:rsidR="00C47CCF" w:rsidRPr="00C47CCF" w:rsidRDefault="00C47CCF" w:rsidP="00C47CCF">
      <w:pPr>
        <w:suppressAutoHyphens/>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C47CCF">
        <w:rPr>
          <w:rFonts w:ascii="Times New Roman CYR" w:eastAsia="Times New Roman" w:hAnsi="Times New Roman CYR" w:cs="Times New Roman CYR"/>
          <w:sz w:val="28"/>
          <w:szCs w:val="28"/>
          <w:lang w:eastAsia="ru-RU"/>
        </w:rPr>
        <w:t>обучающиеся).</w:t>
      </w:r>
    </w:p>
    <w:p w:rsidR="00C47CCF" w:rsidRPr="00C47CCF" w:rsidRDefault="00C47CCF" w:rsidP="00C47CCF">
      <w:pPr>
        <w:suppressAutoHyphens/>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r w:rsidRPr="00C47CCF">
        <w:rPr>
          <w:rFonts w:ascii="Times New Roman CYR" w:eastAsia="Times New Roman" w:hAnsi="Times New Roman CYR" w:cs="Times New Roman CYR"/>
          <w:sz w:val="28"/>
          <w:szCs w:val="28"/>
          <w:lang w:eastAsia="ru-RU"/>
        </w:rPr>
        <w:lastRenderedPageBreak/>
        <w:t xml:space="preserve">Программа может служить основой для разработки индивидуального учебного плана или индивидуального образовательного маршрута. </w:t>
      </w:r>
    </w:p>
    <w:p w:rsidR="00C47CCF" w:rsidRPr="00C47CCF" w:rsidRDefault="00C47CCF" w:rsidP="00C47CCF">
      <w:pPr>
        <w:suppressAutoHyphens/>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r w:rsidRPr="00C47CCF">
        <w:rPr>
          <w:rFonts w:ascii="Times New Roman CYR" w:eastAsia="Times New Roman" w:hAnsi="Times New Roman CYR" w:cs="Times New Roman CYR"/>
          <w:sz w:val="28"/>
          <w:szCs w:val="28"/>
          <w:lang w:eastAsia="ru-RU"/>
        </w:rPr>
        <w:t>Программа может использоваться при сетевой форме реализации программы.</w:t>
      </w:r>
    </w:p>
    <w:p w:rsidR="00C47CCF" w:rsidRPr="00C47CCF" w:rsidRDefault="00C47CCF" w:rsidP="00C47CCF">
      <w:pPr>
        <w:suppressAutoHyphens/>
        <w:autoSpaceDE w:val="0"/>
        <w:autoSpaceDN w:val="0"/>
        <w:adjustRightInd w:val="0"/>
        <w:spacing w:after="0" w:line="360" w:lineRule="auto"/>
        <w:ind w:firstLine="720"/>
        <w:jc w:val="both"/>
        <w:rPr>
          <w:rFonts w:ascii="Times New Roman CYR" w:eastAsia="Times New Roman" w:hAnsi="Times New Roman CYR" w:cs="Times New Roman CYR"/>
          <w:sz w:val="28"/>
          <w:szCs w:val="28"/>
          <w:highlight w:val="white"/>
          <w:lang w:eastAsia="ru-RU"/>
        </w:rPr>
      </w:pPr>
      <w:r w:rsidRPr="00C47CCF">
        <w:rPr>
          <w:rFonts w:ascii="Times New Roman CYR" w:eastAsia="Times New Roman" w:hAnsi="Times New Roman CYR" w:cs="Times New Roman CYR"/>
          <w:sz w:val="28"/>
          <w:szCs w:val="28"/>
          <w:lang w:eastAsia="ru-RU"/>
        </w:rPr>
        <w:t>Программа может быть использована для обучения детей с разным уровнем начальной подготовки.</w:t>
      </w:r>
    </w:p>
    <w:p w:rsidR="00065EE2" w:rsidRPr="00DA796F" w:rsidRDefault="00065EE2" w:rsidP="00065EE2">
      <w:pPr>
        <w:spacing w:after="0" w:line="360" w:lineRule="auto"/>
        <w:ind w:firstLine="708"/>
        <w:jc w:val="both"/>
        <w:rPr>
          <w:rFonts w:ascii="Times New Roman" w:eastAsia="Liberation Serif" w:hAnsi="Times New Roman" w:cs="Times New Roman"/>
          <w:sz w:val="28"/>
          <w:szCs w:val="28"/>
        </w:rPr>
      </w:pPr>
      <w:r w:rsidRPr="00DA796F">
        <w:rPr>
          <w:rFonts w:ascii="Times New Roman" w:eastAsia="Liberation Serif" w:hAnsi="Times New Roman" w:cs="Times New Roman"/>
          <w:sz w:val="28"/>
          <w:szCs w:val="28"/>
        </w:rPr>
        <w:t>Программа предполагает работу с детьми в форме занятий, совместной работы детей с педагогом, а также их самостоятельной творческой деятельности.</w:t>
      </w:r>
    </w:p>
    <w:p w:rsidR="00065EE2" w:rsidRPr="00DA796F" w:rsidRDefault="00065EE2" w:rsidP="00065EE2">
      <w:pPr>
        <w:spacing w:after="0" w:line="360" w:lineRule="auto"/>
        <w:jc w:val="both"/>
        <w:rPr>
          <w:rFonts w:ascii="Times New Roman" w:eastAsia="Liberation Serif" w:hAnsi="Times New Roman" w:cs="Times New Roman"/>
          <w:sz w:val="28"/>
          <w:szCs w:val="28"/>
        </w:rPr>
      </w:pPr>
      <w:r w:rsidRPr="00DA796F">
        <w:rPr>
          <w:rFonts w:ascii="Times New Roman" w:eastAsia="Liberation Serif" w:hAnsi="Times New Roman" w:cs="Times New Roman"/>
          <w:sz w:val="28"/>
          <w:szCs w:val="28"/>
        </w:rPr>
        <w:t>С первых же занятий дети приучаются работать по плану:</w:t>
      </w:r>
    </w:p>
    <w:p w:rsidR="00065EE2" w:rsidRPr="00DA796F" w:rsidRDefault="00065EE2" w:rsidP="00065EE2">
      <w:pPr>
        <w:widowControl w:val="0"/>
        <w:tabs>
          <w:tab w:val="left" w:pos="0"/>
        </w:tabs>
        <w:overflowPunct w:val="0"/>
        <w:autoSpaceDE w:val="0"/>
        <w:spacing w:after="0" w:line="360" w:lineRule="auto"/>
        <w:jc w:val="both"/>
        <w:textAlignment w:val="baseline"/>
        <w:rPr>
          <w:rFonts w:ascii="Times New Roman" w:eastAsia="Liberation Serif" w:hAnsi="Times New Roman" w:cs="Times New Roman"/>
          <w:sz w:val="28"/>
          <w:szCs w:val="28"/>
        </w:rPr>
      </w:pPr>
      <w:r w:rsidRPr="00DA796F">
        <w:rPr>
          <w:rFonts w:ascii="Times New Roman" w:eastAsia="Liberation Serif" w:hAnsi="Times New Roman" w:cs="Times New Roman"/>
          <w:sz w:val="28"/>
          <w:szCs w:val="28"/>
        </w:rPr>
        <w:t>1.Общефизические упражнения</w:t>
      </w:r>
    </w:p>
    <w:p w:rsidR="00065EE2" w:rsidRPr="00DA796F" w:rsidRDefault="00065EE2" w:rsidP="00065EE2">
      <w:pPr>
        <w:widowControl w:val="0"/>
        <w:tabs>
          <w:tab w:val="left" w:pos="0"/>
        </w:tabs>
        <w:overflowPunct w:val="0"/>
        <w:autoSpaceDE w:val="0"/>
        <w:spacing w:after="0" w:line="360" w:lineRule="auto"/>
        <w:jc w:val="both"/>
        <w:textAlignment w:val="baseline"/>
        <w:rPr>
          <w:rFonts w:ascii="Times New Roman" w:eastAsia="Liberation Serif" w:hAnsi="Times New Roman" w:cs="Times New Roman"/>
          <w:sz w:val="28"/>
          <w:szCs w:val="28"/>
        </w:rPr>
      </w:pPr>
      <w:r w:rsidRPr="00DA796F">
        <w:rPr>
          <w:rFonts w:ascii="Times New Roman" w:eastAsia="Liberation Serif" w:hAnsi="Times New Roman" w:cs="Times New Roman"/>
          <w:sz w:val="28"/>
          <w:szCs w:val="28"/>
        </w:rPr>
        <w:t>2.Специальные упражнения</w:t>
      </w:r>
    </w:p>
    <w:p w:rsidR="00065EE2" w:rsidRPr="00DA796F" w:rsidRDefault="00065EE2" w:rsidP="00065EE2">
      <w:pPr>
        <w:widowControl w:val="0"/>
        <w:tabs>
          <w:tab w:val="left" w:pos="0"/>
        </w:tabs>
        <w:overflowPunct w:val="0"/>
        <w:autoSpaceDE w:val="0"/>
        <w:spacing w:after="0" w:line="360" w:lineRule="auto"/>
        <w:jc w:val="both"/>
        <w:textAlignment w:val="baseline"/>
        <w:rPr>
          <w:rFonts w:ascii="Times New Roman" w:eastAsia="Liberation Serif" w:hAnsi="Times New Roman" w:cs="Times New Roman"/>
          <w:sz w:val="28"/>
          <w:szCs w:val="28"/>
        </w:rPr>
      </w:pPr>
      <w:r w:rsidRPr="00DA796F">
        <w:rPr>
          <w:rFonts w:ascii="Times New Roman" w:eastAsia="Liberation Serif" w:hAnsi="Times New Roman" w:cs="Times New Roman"/>
          <w:sz w:val="28"/>
          <w:szCs w:val="28"/>
        </w:rPr>
        <w:t>3.Соревновательные упражнения</w:t>
      </w:r>
    </w:p>
    <w:p w:rsidR="00065EE2" w:rsidRPr="00DA796F" w:rsidRDefault="00065EE2" w:rsidP="00065EE2">
      <w:pPr>
        <w:tabs>
          <w:tab w:val="left" w:pos="1560"/>
        </w:tabs>
        <w:spacing w:after="0" w:line="360" w:lineRule="auto"/>
        <w:jc w:val="both"/>
        <w:rPr>
          <w:rFonts w:ascii="Times New Roman" w:eastAsia="Liberation Serif" w:hAnsi="Times New Roman" w:cs="Times New Roman"/>
          <w:sz w:val="28"/>
          <w:szCs w:val="28"/>
        </w:rPr>
      </w:pPr>
      <w:r w:rsidRPr="00DA796F">
        <w:rPr>
          <w:rFonts w:ascii="Times New Roman" w:eastAsia="Liberation Serif" w:hAnsi="Times New Roman" w:cs="Times New Roman"/>
          <w:sz w:val="28"/>
          <w:szCs w:val="28"/>
        </w:rPr>
        <w:t xml:space="preserve">       Программа ориентирует учащихся на приобщение к самостоятельным занятиям физическими упражнениями, использование их в свободное время, выявление предрасположенности к данному виду спорта.</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 xml:space="preserve">      В результате обучения по дополнительной программе у учащихся формируются компетенции осуществлять универсальные действия:</w:t>
      </w:r>
    </w:p>
    <w:p w:rsidR="00065EE2" w:rsidRPr="00DA796F" w:rsidRDefault="00065EE2" w:rsidP="00065EE2">
      <w:pPr>
        <w:spacing w:after="0" w:line="360" w:lineRule="auto"/>
        <w:jc w:val="both"/>
        <w:rPr>
          <w:rFonts w:ascii="Times New Roman" w:hAnsi="Times New Roman" w:cs="Times New Roman"/>
        </w:rPr>
      </w:pPr>
      <w:r w:rsidRPr="00DA796F">
        <w:rPr>
          <w:rFonts w:ascii="Times New Roman" w:hAnsi="Times New Roman" w:cs="Times New Roman"/>
          <w:sz w:val="28"/>
          <w:szCs w:val="28"/>
        </w:rPr>
        <w:t>Личностные:</w:t>
      </w:r>
      <w:r w:rsidRPr="00DA796F">
        <w:rPr>
          <w:rFonts w:ascii="Times New Roman" w:hAnsi="Times New Roman" w:cs="Times New Roman"/>
        </w:rPr>
        <w:t xml:space="preserve"> </w:t>
      </w:r>
      <w:r w:rsidRPr="00DA796F">
        <w:rPr>
          <w:rFonts w:ascii="Times New Roman" w:hAnsi="Times New Roman" w:cs="Times New Roman"/>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Регулятивные: контролировать и оценивать процесс и результаты деятельности, находить необходимую информацию, осознанно и произвольно строить речевое высказывание в устной форме.</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Познавательные: использовать дополнительные источники информации для расширения собственного кругозора. Соблюдать требования техники безопасности к местам проведения.</w:t>
      </w:r>
    </w:p>
    <w:p w:rsidR="00065EE2" w:rsidRPr="00DA796F" w:rsidRDefault="00065EE2" w:rsidP="00065EE2">
      <w:pPr>
        <w:spacing w:after="0" w:line="360" w:lineRule="auto"/>
        <w:jc w:val="both"/>
        <w:rPr>
          <w:rFonts w:ascii="Times New Roman" w:eastAsia="Times New Roman" w:hAnsi="Times New Roman" w:cs="Times New Roman"/>
          <w:sz w:val="28"/>
          <w:szCs w:val="28"/>
          <w:lang w:eastAsia="ru-RU"/>
        </w:rPr>
      </w:pPr>
      <w:r w:rsidRPr="00DA796F">
        <w:rPr>
          <w:rFonts w:ascii="Times New Roman" w:eastAsia="Times New Roman" w:hAnsi="Times New Roman" w:cs="Times New Roman"/>
          <w:sz w:val="28"/>
          <w:szCs w:val="28"/>
          <w:lang w:eastAsia="ru-RU"/>
        </w:rPr>
        <w:t xml:space="preserve">Коммуникативные: проявлять положительные качества личности и управлять своими эмоциями в различных (нестандартных) ситуациях и условиях. </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b/>
          <w:sz w:val="28"/>
          <w:szCs w:val="28"/>
        </w:rPr>
        <w:t>Ожидаемые результаты</w:t>
      </w:r>
      <w:r w:rsidRPr="00DA796F">
        <w:rPr>
          <w:rFonts w:ascii="Times New Roman" w:hAnsi="Times New Roman" w:cs="Times New Roman"/>
          <w:sz w:val="28"/>
          <w:szCs w:val="28"/>
        </w:rPr>
        <w:t xml:space="preserve">: </w:t>
      </w:r>
    </w:p>
    <w:p w:rsidR="00065EE2" w:rsidRPr="00DA796F" w:rsidRDefault="00065EE2" w:rsidP="00065EE2">
      <w:pPr>
        <w:spacing w:after="0" w:line="360" w:lineRule="auto"/>
        <w:jc w:val="both"/>
        <w:rPr>
          <w:rFonts w:ascii="Times New Roman" w:hAnsi="Times New Roman" w:cs="Times New Roman"/>
          <w:sz w:val="28"/>
          <w:szCs w:val="28"/>
          <w:highlight w:val="yellow"/>
          <w:lang w:eastAsia="ar-SA"/>
        </w:rPr>
      </w:pPr>
      <w:r w:rsidRPr="008F68AE">
        <w:rPr>
          <w:rFonts w:ascii="Times New Roman" w:hAnsi="Times New Roman" w:cs="Times New Roman"/>
          <w:sz w:val="28"/>
          <w:szCs w:val="28"/>
        </w:rPr>
        <w:lastRenderedPageBreak/>
        <w:t xml:space="preserve">К концу обучения учащиеся должны знать: </w:t>
      </w:r>
      <w:r>
        <w:rPr>
          <w:rFonts w:ascii="Times New Roman" w:hAnsi="Times New Roman" w:cs="Times New Roman"/>
          <w:sz w:val="28"/>
          <w:szCs w:val="28"/>
        </w:rPr>
        <w:t xml:space="preserve">соблюдение норм поведения и техники безопасности; правила поведения в коллективе; соблюдение основных правил личной гигиены на тренировках; знать перемещения, основы техники и тактики игры в настольный теннис; самостоятельность в действиях во время занятий по выполнению физических упражнений; стремление к здоровому образу жизни, физическому мастерству; самостоятельность и взаимопомощь на занятиях, соревнованиях и в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тренировочном процессе.</w:t>
      </w:r>
    </w:p>
    <w:p w:rsidR="00065EE2" w:rsidRDefault="00065EE2" w:rsidP="00065EE2">
      <w:pPr>
        <w:spacing w:after="0" w:line="360" w:lineRule="auto"/>
        <w:jc w:val="both"/>
        <w:rPr>
          <w:rFonts w:ascii="Times New Roman" w:hAnsi="Times New Roman" w:cs="Times New Roman"/>
          <w:sz w:val="28"/>
          <w:szCs w:val="28"/>
        </w:rPr>
      </w:pPr>
      <w:r w:rsidRPr="008F68AE">
        <w:rPr>
          <w:rFonts w:ascii="Times New Roman" w:hAnsi="Times New Roman" w:cs="Times New Roman"/>
          <w:sz w:val="28"/>
          <w:szCs w:val="28"/>
        </w:rPr>
        <w:t>Уметь:</w:t>
      </w:r>
      <w:r w:rsidRPr="008F68AE">
        <w:rPr>
          <w:rFonts w:ascii="Times New Roman" w:hAnsi="Times New Roman" w:cs="Times New Roman"/>
          <w:b/>
          <w:sz w:val="28"/>
          <w:szCs w:val="28"/>
        </w:rPr>
        <w:t xml:space="preserve"> </w:t>
      </w:r>
      <w:r w:rsidRPr="008F68AE">
        <w:rPr>
          <w:rFonts w:ascii="Times New Roman" w:hAnsi="Times New Roman" w:cs="Times New Roman"/>
          <w:sz w:val="28"/>
          <w:szCs w:val="28"/>
        </w:rPr>
        <w:t>выполнять специальные беговые упражнения, упражнения на развитие ловкости, силы, гибкости, технику выполнения простейших подач.</w:t>
      </w:r>
    </w:p>
    <w:p w:rsidR="00C47CCF" w:rsidRPr="00C47CCF" w:rsidRDefault="00C47CCF" w:rsidP="00C47CCF">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47CCF">
        <w:rPr>
          <w:rFonts w:ascii="Times New Roman" w:eastAsia="Times New Roman" w:hAnsi="Times New Roman" w:cs="Times New Roman"/>
          <w:b/>
          <w:bCs/>
          <w:color w:val="000000"/>
          <w:sz w:val="28"/>
          <w:szCs w:val="28"/>
          <w:lang w:eastAsia="ru-RU"/>
        </w:rPr>
        <w:t xml:space="preserve">Формы контроля </w:t>
      </w:r>
      <w:r w:rsidRPr="00C47CCF">
        <w:rPr>
          <w:rFonts w:ascii="Times New Roman" w:eastAsia="Times New Roman" w:hAnsi="Times New Roman" w:cs="Times New Roman"/>
          <w:color w:val="000000"/>
          <w:sz w:val="28"/>
          <w:szCs w:val="28"/>
          <w:lang w:eastAsia="ru-RU"/>
        </w:rPr>
        <w:t>подразумевают диагностику эффективности</w:t>
      </w:r>
      <w:r w:rsidRPr="00C47CCF">
        <w:rPr>
          <w:rFonts w:ascii="Times New Roman" w:eastAsia="Times New Roman" w:hAnsi="Times New Roman" w:cs="Times New Roman"/>
          <w:color w:val="000000"/>
          <w:sz w:val="28"/>
          <w:szCs w:val="28"/>
          <w:lang w:eastAsia="ru-RU"/>
        </w:rPr>
        <w:br/>
        <w:t>организации ученической деятельности, используя метод само- и</w:t>
      </w:r>
      <w:r w:rsidRPr="00C47CCF">
        <w:rPr>
          <w:rFonts w:ascii="Times New Roman" w:eastAsia="Times New Roman" w:hAnsi="Times New Roman" w:cs="Times New Roman"/>
          <w:color w:val="000000"/>
          <w:sz w:val="28"/>
          <w:szCs w:val="28"/>
          <w:lang w:eastAsia="ru-RU"/>
        </w:rPr>
        <w:br/>
        <w:t>взаимоконтроля учащимися знаний. В начале курса обучения проводится</w:t>
      </w:r>
      <w:r w:rsidRPr="00C47CCF">
        <w:rPr>
          <w:rFonts w:ascii="Times New Roman" w:eastAsia="Times New Roman" w:hAnsi="Times New Roman" w:cs="Times New Roman"/>
          <w:color w:val="000000"/>
          <w:sz w:val="28"/>
          <w:szCs w:val="28"/>
          <w:lang w:eastAsia="ru-RU"/>
        </w:rPr>
        <w:br/>
        <w:t>диагностическое занятие, направленное на выявление уже имеющихся у</w:t>
      </w:r>
      <w:r w:rsidRPr="00C47CCF">
        <w:rPr>
          <w:rFonts w:ascii="Times New Roman" w:eastAsia="Times New Roman" w:hAnsi="Times New Roman" w:cs="Times New Roman"/>
          <w:color w:val="000000"/>
          <w:sz w:val="28"/>
          <w:szCs w:val="28"/>
          <w:lang w:eastAsia="ru-RU"/>
        </w:rPr>
        <w:br/>
        <w:t>детей знаний, умений, навыков. В течение курса обучения проводится также</w:t>
      </w:r>
      <w:r w:rsidRPr="00C47CCF">
        <w:rPr>
          <w:rFonts w:ascii="Times New Roman" w:eastAsia="Times New Roman" w:hAnsi="Times New Roman" w:cs="Times New Roman"/>
          <w:color w:val="000000"/>
          <w:sz w:val="28"/>
          <w:szCs w:val="28"/>
          <w:lang w:eastAsia="ru-RU"/>
        </w:rPr>
        <w:br/>
        <w:t>промежуточная и конечная диагностика. Результаты диагностики позволяют</w:t>
      </w:r>
      <w:r w:rsidRPr="00C47CCF">
        <w:rPr>
          <w:rFonts w:ascii="Times New Roman" w:eastAsia="Times New Roman" w:hAnsi="Times New Roman" w:cs="Times New Roman"/>
          <w:color w:val="000000"/>
          <w:sz w:val="28"/>
          <w:szCs w:val="28"/>
          <w:lang w:eastAsia="ru-RU"/>
        </w:rPr>
        <w:br/>
        <w:t>скорректировать программу обучения.</w:t>
      </w:r>
    </w:p>
    <w:p w:rsidR="00C47CCF" w:rsidRPr="00C47CCF" w:rsidRDefault="00C47CCF" w:rsidP="00C47CCF">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47CCF">
        <w:rPr>
          <w:rFonts w:ascii="Times New Roman" w:eastAsia="Times New Roman" w:hAnsi="Times New Roman" w:cs="Times New Roman"/>
          <w:color w:val="000000"/>
          <w:sz w:val="28"/>
          <w:szCs w:val="28"/>
          <w:lang w:eastAsia="ru-RU"/>
        </w:rPr>
        <w:t>Контроль знаний, умений, навыков в ходе реализации программы</w:t>
      </w:r>
      <w:r w:rsidRPr="00C47CCF">
        <w:rPr>
          <w:rFonts w:ascii="Times New Roman" w:eastAsia="Times New Roman" w:hAnsi="Times New Roman" w:cs="Times New Roman"/>
          <w:color w:val="000000"/>
          <w:sz w:val="28"/>
          <w:szCs w:val="28"/>
          <w:lang w:eastAsia="ru-RU"/>
        </w:rPr>
        <w:br/>
        <w:t>предусматривает несколько форм: тестовый контроль, фронтальный и</w:t>
      </w:r>
      <w:r w:rsidRPr="00C47CCF">
        <w:rPr>
          <w:rFonts w:ascii="Times New Roman" w:eastAsia="Times New Roman" w:hAnsi="Times New Roman" w:cs="Times New Roman"/>
          <w:color w:val="000000"/>
          <w:sz w:val="28"/>
          <w:szCs w:val="28"/>
          <w:lang w:eastAsia="ru-RU"/>
        </w:rPr>
        <w:br/>
        <w:t>индивидуальный опрос (беседа), тестирование, выполнение</w:t>
      </w:r>
      <w:r w:rsidRPr="00C47CCF">
        <w:rPr>
          <w:rFonts w:ascii="Times New Roman" w:eastAsia="Times New Roman" w:hAnsi="Times New Roman" w:cs="Times New Roman"/>
          <w:color w:val="000000"/>
          <w:sz w:val="28"/>
          <w:szCs w:val="28"/>
          <w:lang w:eastAsia="ru-RU"/>
        </w:rPr>
        <w:br/>
        <w:t>дифференцированных практических заданий различного уровня сложности,</w:t>
      </w:r>
      <w:r w:rsidRPr="00C47CCF">
        <w:rPr>
          <w:rFonts w:ascii="Times New Roman" w:eastAsia="Times New Roman" w:hAnsi="Times New Roman" w:cs="Times New Roman"/>
          <w:color w:val="000000"/>
          <w:sz w:val="28"/>
          <w:szCs w:val="28"/>
          <w:lang w:eastAsia="ru-RU"/>
        </w:rPr>
        <w:br/>
        <w:t>игровые формы контроля, участие в</w:t>
      </w:r>
      <w:r w:rsidRPr="00C47CCF">
        <w:rPr>
          <w:rFonts w:ascii="Times New Roman" w:eastAsia="Times New Roman" w:hAnsi="Times New Roman" w:cs="Times New Roman"/>
          <w:color w:val="000000"/>
          <w:sz w:val="28"/>
          <w:szCs w:val="28"/>
          <w:lang w:eastAsia="ru-RU"/>
        </w:rPr>
        <w:br/>
        <w:t>соревнованиях.</w:t>
      </w:r>
    </w:p>
    <w:p w:rsidR="00C47CCF" w:rsidRDefault="00C47CCF" w:rsidP="00C47CCF">
      <w:pPr>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47CCF">
        <w:rPr>
          <w:rFonts w:ascii="Times New Roman" w:eastAsia="Times New Roman" w:hAnsi="Times New Roman" w:cs="Times New Roman"/>
          <w:color w:val="000000"/>
          <w:sz w:val="28"/>
          <w:szCs w:val="28"/>
          <w:lang w:eastAsia="ru-RU"/>
        </w:rPr>
        <w:t>Для создания ситуации успеха на занятиях большое значение имеет</w:t>
      </w:r>
      <w:r w:rsidRPr="00C47CCF">
        <w:rPr>
          <w:rFonts w:ascii="Times New Roman" w:eastAsia="Times New Roman" w:hAnsi="Times New Roman" w:cs="Times New Roman"/>
          <w:color w:val="000000"/>
          <w:sz w:val="28"/>
          <w:szCs w:val="28"/>
          <w:lang w:eastAsia="ru-RU"/>
        </w:rPr>
        <w:br/>
        <w:t>оценка педагога, которая реализуется в виде поощрения, похвалы,</w:t>
      </w:r>
      <w:r w:rsidRPr="00C47CCF">
        <w:rPr>
          <w:rFonts w:ascii="Times New Roman" w:eastAsia="Times New Roman" w:hAnsi="Times New Roman" w:cs="Times New Roman"/>
          <w:color w:val="000000"/>
          <w:sz w:val="28"/>
          <w:szCs w:val="28"/>
          <w:lang w:eastAsia="ru-RU"/>
        </w:rPr>
        <w:br/>
        <w:t>поддержки, помощи. При этом нужно иметь в виду, что на первых порах</w:t>
      </w:r>
      <w:r w:rsidRPr="00C47CCF">
        <w:rPr>
          <w:rFonts w:ascii="Times New Roman" w:eastAsia="Times New Roman" w:hAnsi="Times New Roman" w:cs="Times New Roman"/>
          <w:color w:val="000000"/>
          <w:sz w:val="28"/>
          <w:szCs w:val="28"/>
          <w:lang w:eastAsia="ru-RU"/>
        </w:rPr>
        <w:br/>
        <w:t>важно поощрять саму деятельность, а не ее результат, и сравнивать</w:t>
      </w:r>
      <w:r w:rsidRPr="00C47CCF">
        <w:rPr>
          <w:rFonts w:ascii="Times New Roman" w:eastAsia="Times New Roman" w:hAnsi="Times New Roman" w:cs="Times New Roman"/>
          <w:color w:val="000000"/>
          <w:sz w:val="28"/>
          <w:szCs w:val="28"/>
          <w:lang w:eastAsia="ru-RU"/>
        </w:rPr>
        <w:br/>
        <w:t>результаты одного учащегося только с самим собой.</w:t>
      </w:r>
    </w:p>
    <w:p w:rsidR="00274BFB" w:rsidRPr="00274BFB" w:rsidRDefault="00274BFB" w:rsidP="00274BFB">
      <w:pPr>
        <w:spacing w:after="0" w:line="360" w:lineRule="auto"/>
        <w:ind w:firstLine="284"/>
        <w:jc w:val="both"/>
        <w:rPr>
          <w:rFonts w:ascii="Times New Roman" w:eastAsia="Calibri" w:hAnsi="Times New Roman" w:cs="Times New Roman"/>
          <w:b/>
          <w:sz w:val="28"/>
          <w:szCs w:val="28"/>
        </w:rPr>
      </w:pPr>
      <w:r w:rsidRPr="00274BFB">
        <w:rPr>
          <w:rFonts w:ascii="Times New Roman" w:eastAsia="Calibri" w:hAnsi="Times New Roman" w:cs="Times New Roman"/>
          <w:sz w:val="28"/>
          <w:szCs w:val="28"/>
        </w:rPr>
        <w:t xml:space="preserve">На каждом учебном занятии осуществляется текущий контроль. Один раз в год проводится проверка физической и технической подготовленности </w:t>
      </w:r>
      <w:r w:rsidRPr="00274BFB">
        <w:rPr>
          <w:rFonts w:ascii="Times New Roman" w:eastAsia="Calibri" w:hAnsi="Times New Roman" w:cs="Times New Roman"/>
          <w:sz w:val="28"/>
          <w:szCs w:val="28"/>
        </w:rPr>
        <w:lastRenderedPageBreak/>
        <w:t>учащихся учебных групп.  Контрольные нормативы проводятся в конце учебного года (май месяц).</w:t>
      </w:r>
      <w:r w:rsidRPr="00274BFB">
        <w:rPr>
          <w:rFonts w:ascii="Times New Roman" w:eastAsia="Calibri" w:hAnsi="Times New Roman" w:cs="Times New Roman"/>
          <w:b/>
          <w:bCs/>
          <w:color w:val="000000"/>
          <w:sz w:val="28"/>
          <w:szCs w:val="28"/>
        </w:rPr>
        <w:t xml:space="preserve"> </w:t>
      </w:r>
    </w:p>
    <w:p w:rsidR="00C47CCF" w:rsidRPr="00C47CCF" w:rsidRDefault="00C47CCF" w:rsidP="00C47CCF">
      <w:pPr>
        <w:spacing w:after="0" w:line="360" w:lineRule="auto"/>
        <w:jc w:val="center"/>
        <w:rPr>
          <w:rFonts w:ascii="Times New Roman" w:eastAsia="Calibri" w:hAnsi="Times New Roman" w:cs="Times New Roman"/>
          <w:sz w:val="28"/>
          <w:szCs w:val="28"/>
          <w:lang w:eastAsia="ru-RU"/>
        </w:rPr>
      </w:pPr>
      <w:r w:rsidRPr="00C47CCF">
        <w:rPr>
          <w:rFonts w:ascii="Times New Roman" w:eastAsia="Calibri" w:hAnsi="Times New Roman" w:cs="Times New Roman"/>
          <w:sz w:val="28"/>
          <w:szCs w:val="28"/>
          <w:lang w:eastAsia="ru-RU"/>
        </w:rPr>
        <w:t>Календарный учебный график реализации дополнительной общеобразовательной (общеразвивающей) программы физкультурно-спортивной направленности «</w:t>
      </w:r>
      <w:r w:rsidR="009E3436">
        <w:rPr>
          <w:rFonts w:ascii="Times New Roman" w:eastAsia="Calibri" w:hAnsi="Times New Roman" w:cs="Times New Roman"/>
          <w:sz w:val="28"/>
          <w:szCs w:val="28"/>
          <w:lang w:eastAsia="ru-RU"/>
        </w:rPr>
        <w:t>Настольный теннис</w:t>
      </w:r>
      <w:r w:rsidRPr="00C47CCF">
        <w:rPr>
          <w:rFonts w:ascii="Times New Roman" w:eastAsia="Calibri" w:hAnsi="Times New Roman" w:cs="Times New Roman"/>
          <w:sz w:val="28"/>
          <w:szCs w:val="28"/>
          <w:lang w:eastAsia="ru-RU"/>
        </w:rPr>
        <w:t>»</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842"/>
        <w:gridCol w:w="1983"/>
        <w:gridCol w:w="1134"/>
        <w:gridCol w:w="992"/>
        <w:gridCol w:w="993"/>
        <w:gridCol w:w="1983"/>
      </w:tblGrid>
      <w:tr w:rsidR="00C47CCF" w:rsidRPr="00C47CCF" w:rsidTr="00C47CCF">
        <w:tc>
          <w:tcPr>
            <w:tcW w:w="958"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b/>
                <w:color w:val="1A1A1A"/>
                <w:sz w:val="28"/>
                <w:szCs w:val="28"/>
                <w:lang w:eastAsia="ru-RU"/>
              </w:rPr>
            </w:pPr>
            <w:r w:rsidRPr="00C47CCF">
              <w:rPr>
                <w:rFonts w:ascii="Times New Roman" w:eastAsia="Calibri" w:hAnsi="Times New Roman" w:cs="Times New Roman"/>
                <w:b/>
                <w:color w:val="1A1A1A"/>
                <w:sz w:val="28"/>
                <w:szCs w:val="28"/>
                <w:lang w:eastAsia="ru-RU"/>
              </w:rPr>
              <w:t>Год обучения</w:t>
            </w:r>
          </w:p>
        </w:tc>
        <w:tc>
          <w:tcPr>
            <w:tcW w:w="1842"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b/>
                <w:color w:val="1A1A1A"/>
                <w:sz w:val="28"/>
                <w:szCs w:val="28"/>
                <w:lang w:eastAsia="ru-RU"/>
              </w:rPr>
            </w:pPr>
            <w:r w:rsidRPr="00C47CCF">
              <w:rPr>
                <w:rFonts w:ascii="Times New Roman" w:eastAsia="Calibri" w:hAnsi="Times New Roman" w:cs="Times New Roman"/>
                <w:b/>
                <w:color w:val="1A1A1A"/>
                <w:sz w:val="28"/>
                <w:szCs w:val="28"/>
                <w:lang w:eastAsia="ru-RU"/>
              </w:rPr>
              <w:t>Дата начала занятий</w:t>
            </w:r>
          </w:p>
        </w:tc>
        <w:tc>
          <w:tcPr>
            <w:tcW w:w="1983"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b/>
                <w:color w:val="1A1A1A"/>
                <w:sz w:val="28"/>
                <w:szCs w:val="28"/>
                <w:lang w:eastAsia="ru-RU"/>
              </w:rPr>
            </w:pPr>
            <w:r w:rsidRPr="00C47CCF">
              <w:rPr>
                <w:rFonts w:ascii="Times New Roman" w:eastAsia="Calibri" w:hAnsi="Times New Roman" w:cs="Times New Roman"/>
                <w:b/>
                <w:color w:val="1A1A1A"/>
                <w:sz w:val="28"/>
                <w:szCs w:val="28"/>
                <w:lang w:eastAsia="ru-RU"/>
              </w:rPr>
              <w:t>Дата окончания занятий</w:t>
            </w:r>
          </w:p>
        </w:tc>
        <w:tc>
          <w:tcPr>
            <w:tcW w:w="1134"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b/>
                <w:color w:val="1A1A1A"/>
                <w:sz w:val="28"/>
                <w:szCs w:val="28"/>
                <w:lang w:eastAsia="ru-RU"/>
              </w:rPr>
            </w:pPr>
            <w:r w:rsidRPr="00C47CCF">
              <w:rPr>
                <w:rFonts w:ascii="Times New Roman" w:eastAsia="Calibri" w:hAnsi="Times New Roman" w:cs="Times New Roman"/>
                <w:b/>
                <w:color w:val="1A1A1A"/>
                <w:sz w:val="28"/>
                <w:szCs w:val="28"/>
                <w:lang w:eastAsia="ru-RU"/>
              </w:rPr>
              <w:t>Количество учебных недель</w:t>
            </w:r>
          </w:p>
        </w:tc>
        <w:tc>
          <w:tcPr>
            <w:tcW w:w="992"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b/>
                <w:color w:val="1A1A1A"/>
                <w:sz w:val="28"/>
                <w:szCs w:val="28"/>
                <w:lang w:eastAsia="ru-RU"/>
              </w:rPr>
            </w:pPr>
            <w:r w:rsidRPr="00C47CCF">
              <w:rPr>
                <w:rFonts w:ascii="Times New Roman" w:eastAsia="Calibri" w:hAnsi="Times New Roman" w:cs="Times New Roman"/>
                <w:b/>
                <w:color w:val="1A1A1A"/>
                <w:sz w:val="28"/>
                <w:szCs w:val="28"/>
                <w:lang w:eastAsia="ru-RU"/>
              </w:rPr>
              <w:t>Количество учебных дней</w:t>
            </w:r>
          </w:p>
        </w:tc>
        <w:tc>
          <w:tcPr>
            <w:tcW w:w="993"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b/>
                <w:color w:val="1A1A1A"/>
                <w:sz w:val="28"/>
                <w:szCs w:val="28"/>
                <w:lang w:eastAsia="ru-RU"/>
              </w:rPr>
            </w:pPr>
            <w:r w:rsidRPr="00C47CCF">
              <w:rPr>
                <w:rFonts w:ascii="Times New Roman" w:eastAsia="Calibri" w:hAnsi="Times New Roman" w:cs="Times New Roman"/>
                <w:b/>
                <w:color w:val="1A1A1A"/>
                <w:sz w:val="28"/>
                <w:szCs w:val="28"/>
                <w:lang w:eastAsia="ru-RU"/>
              </w:rPr>
              <w:t>Количество учебных часов</w:t>
            </w:r>
          </w:p>
        </w:tc>
        <w:tc>
          <w:tcPr>
            <w:tcW w:w="1983"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b/>
                <w:color w:val="1A1A1A"/>
                <w:sz w:val="28"/>
                <w:szCs w:val="28"/>
                <w:lang w:eastAsia="ru-RU"/>
              </w:rPr>
            </w:pPr>
            <w:r w:rsidRPr="00C47CCF">
              <w:rPr>
                <w:rFonts w:ascii="Times New Roman" w:eastAsia="Calibri" w:hAnsi="Times New Roman" w:cs="Times New Roman"/>
                <w:b/>
                <w:color w:val="1A1A1A"/>
                <w:sz w:val="28"/>
                <w:szCs w:val="28"/>
                <w:lang w:eastAsia="ru-RU"/>
              </w:rPr>
              <w:t>Режим занятий в неделю</w:t>
            </w:r>
          </w:p>
        </w:tc>
      </w:tr>
      <w:tr w:rsidR="00C47CCF" w:rsidRPr="00C47CCF" w:rsidTr="00C47CCF">
        <w:tc>
          <w:tcPr>
            <w:tcW w:w="958"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color w:val="1A1A1A"/>
                <w:sz w:val="28"/>
                <w:szCs w:val="28"/>
                <w:lang w:eastAsia="ru-RU"/>
              </w:rPr>
            </w:pPr>
            <w:r w:rsidRPr="00C47CCF">
              <w:rPr>
                <w:rFonts w:ascii="Times New Roman" w:eastAsia="Calibri" w:hAnsi="Times New Roman" w:cs="Times New Roman"/>
                <w:color w:val="1A1A1A"/>
                <w:sz w:val="28"/>
                <w:szCs w:val="28"/>
                <w:lang w:eastAsia="ru-RU"/>
              </w:rPr>
              <w:t>1 год</w:t>
            </w:r>
          </w:p>
        </w:tc>
        <w:tc>
          <w:tcPr>
            <w:tcW w:w="1842"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color w:val="1A1A1A"/>
                <w:sz w:val="28"/>
                <w:szCs w:val="28"/>
                <w:lang w:eastAsia="ru-RU"/>
              </w:rPr>
            </w:pPr>
            <w:r w:rsidRPr="00C47CCF">
              <w:rPr>
                <w:rFonts w:ascii="Times New Roman" w:eastAsia="Calibri" w:hAnsi="Times New Roman" w:cs="Times New Roman"/>
                <w:color w:val="1A1A1A"/>
                <w:sz w:val="28"/>
                <w:szCs w:val="28"/>
                <w:lang w:eastAsia="ru-RU"/>
              </w:rPr>
              <w:t>сентябрь</w:t>
            </w:r>
          </w:p>
        </w:tc>
        <w:tc>
          <w:tcPr>
            <w:tcW w:w="1983"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color w:val="1A1A1A"/>
                <w:sz w:val="28"/>
                <w:szCs w:val="28"/>
                <w:lang w:eastAsia="ru-RU"/>
              </w:rPr>
            </w:pPr>
            <w:r w:rsidRPr="00C47CCF">
              <w:rPr>
                <w:rFonts w:ascii="Times New Roman" w:eastAsia="Calibri" w:hAnsi="Times New Roman" w:cs="Times New Roman"/>
                <w:color w:val="1A1A1A"/>
                <w:sz w:val="28"/>
                <w:szCs w:val="28"/>
                <w:lang w:eastAsia="ru-RU"/>
              </w:rPr>
              <w:t>май</w:t>
            </w:r>
          </w:p>
        </w:tc>
        <w:tc>
          <w:tcPr>
            <w:tcW w:w="1134"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color w:val="1A1A1A"/>
                <w:sz w:val="28"/>
                <w:szCs w:val="28"/>
                <w:lang w:eastAsia="ru-RU"/>
              </w:rPr>
            </w:pPr>
            <w:r w:rsidRPr="00C47CCF">
              <w:rPr>
                <w:rFonts w:ascii="Times New Roman" w:eastAsia="Calibri" w:hAnsi="Times New Roman" w:cs="Times New Roman"/>
                <w:color w:val="1A1A1A"/>
                <w:sz w:val="28"/>
                <w:szCs w:val="28"/>
                <w:lang w:eastAsia="ru-RU"/>
              </w:rPr>
              <w:t>36</w:t>
            </w:r>
          </w:p>
        </w:tc>
        <w:tc>
          <w:tcPr>
            <w:tcW w:w="992"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color w:val="1A1A1A"/>
                <w:sz w:val="28"/>
                <w:szCs w:val="28"/>
                <w:lang w:eastAsia="ru-RU"/>
              </w:rPr>
            </w:pPr>
            <w:r w:rsidRPr="00C47CCF">
              <w:rPr>
                <w:rFonts w:ascii="Times New Roman" w:eastAsia="Calibri" w:hAnsi="Times New Roman" w:cs="Times New Roman"/>
                <w:color w:val="1A1A1A"/>
                <w:sz w:val="28"/>
                <w:szCs w:val="28"/>
                <w:lang w:eastAsia="ru-RU"/>
              </w:rPr>
              <w:t>108</w:t>
            </w:r>
          </w:p>
        </w:tc>
        <w:tc>
          <w:tcPr>
            <w:tcW w:w="993"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color w:val="1A1A1A"/>
                <w:sz w:val="28"/>
                <w:szCs w:val="28"/>
                <w:lang w:eastAsia="ru-RU"/>
              </w:rPr>
            </w:pPr>
            <w:r w:rsidRPr="00C47CCF">
              <w:rPr>
                <w:rFonts w:ascii="Times New Roman" w:eastAsia="Calibri" w:hAnsi="Times New Roman" w:cs="Times New Roman"/>
                <w:color w:val="1A1A1A"/>
                <w:sz w:val="28"/>
                <w:szCs w:val="28"/>
                <w:lang w:eastAsia="ru-RU"/>
              </w:rPr>
              <w:t>216</w:t>
            </w:r>
          </w:p>
        </w:tc>
        <w:tc>
          <w:tcPr>
            <w:tcW w:w="1983" w:type="dxa"/>
            <w:tcBorders>
              <w:top w:val="single" w:sz="4" w:space="0" w:color="000000"/>
              <w:left w:val="single" w:sz="4" w:space="0" w:color="000000"/>
              <w:bottom w:val="single" w:sz="4" w:space="0" w:color="000000"/>
              <w:right w:val="single" w:sz="4" w:space="0" w:color="000000"/>
            </w:tcBorders>
            <w:hideMark/>
          </w:tcPr>
          <w:p w:rsidR="00C47CCF" w:rsidRPr="00C47CCF" w:rsidRDefault="00C47CCF" w:rsidP="00C47CCF">
            <w:pPr>
              <w:spacing w:after="0" w:line="256" w:lineRule="auto"/>
              <w:rPr>
                <w:rFonts w:ascii="Times New Roman" w:eastAsia="Calibri" w:hAnsi="Times New Roman" w:cs="Times New Roman"/>
                <w:color w:val="1A1A1A"/>
                <w:sz w:val="28"/>
                <w:szCs w:val="28"/>
                <w:lang w:eastAsia="ru-RU"/>
              </w:rPr>
            </w:pPr>
            <w:r w:rsidRPr="00C47CCF">
              <w:rPr>
                <w:rFonts w:ascii="Times New Roman" w:eastAsia="Calibri" w:hAnsi="Times New Roman" w:cs="Times New Roman"/>
                <w:color w:val="1A1A1A"/>
                <w:sz w:val="28"/>
                <w:szCs w:val="28"/>
                <w:lang w:eastAsia="ru-RU"/>
              </w:rPr>
              <w:t>3 р по 2 часа</w:t>
            </w:r>
          </w:p>
        </w:tc>
      </w:tr>
    </w:tbl>
    <w:p w:rsidR="00C47CCF" w:rsidRPr="00C47CCF" w:rsidRDefault="00C47CCF" w:rsidP="00C47CCF">
      <w:pPr>
        <w:spacing w:after="0" w:line="256" w:lineRule="auto"/>
        <w:rPr>
          <w:rFonts w:ascii="Calibri" w:eastAsia="Calibri" w:hAnsi="Calibri" w:cs="Times New Roman"/>
          <w:sz w:val="24"/>
          <w:szCs w:val="24"/>
          <w:lang w:eastAsia="ru-RU"/>
        </w:rPr>
      </w:pPr>
    </w:p>
    <w:p w:rsidR="00C47CCF" w:rsidRPr="00C47CCF" w:rsidRDefault="00C47CCF" w:rsidP="00C47CCF">
      <w:pPr>
        <w:tabs>
          <w:tab w:val="left" w:pos="720"/>
        </w:tabs>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p>
    <w:p w:rsidR="00C47CCF" w:rsidRPr="008F68AE" w:rsidRDefault="00C47CCF" w:rsidP="00065EE2">
      <w:pPr>
        <w:spacing w:after="0" w:line="360" w:lineRule="auto"/>
        <w:jc w:val="both"/>
        <w:rPr>
          <w:rFonts w:ascii="Times New Roman" w:hAnsi="Times New Roman" w:cs="Times New Roman"/>
          <w:sz w:val="28"/>
          <w:szCs w:val="28"/>
        </w:rPr>
      </w:pPr>
    </w:p>
    <w:p w:rsidR="00065EE2" w:rsidRPr="00DA796F" w:rsidRDefault="00065EE2" w:rsidP="00065EE2">
      <w:pPr>
        <w:spacing w:after="200" w:line="360" w:lineRule="auto"/>
        <w:jc w:val="both"/>
        <w:rPr>
          <w:rFonts w:ascii="Times New Roman" w:hAnsi="Times New Roman" w:cs="Times New Roman"/>
          <w:sz w:val="28"/>
          <w:szCs w:val="28"/>
        </w:rPr>
      </w:pPr>
    </w:p>
    <w:p w:rsidR="00065EE2" w:rsidRDefault="00065EE2" w:rsidP="00065EE2">
      <w:pPr>
        <w:spacing w:after="200" w:line="360" w:lineRule="auto"/>
        <w:jc w:val="both"/>
        <w:rPr>
          <w:rFonts w:ascii="Times New Roman" w:hAnsi="Times New Roman" w:cs="Times New Roman"/>
          <w:sz w:val="28"/>
          <w:szCs w:val="28"/>
        </w:rPr>
      </w:pPr>
    </w:p>
    <w:p w:rsidR="00065EE2" w:rsidRDefault="00065EE2" w:rsidP="00065EE2">
      <w:pPr>
        <w:spacing w:after="200" w:line="360" w:lineRule="auto"/>
        <w:jc w:val="both"/>
        <w:rPr>
          <w:rFonts w:ascii="Times New Roman" w:hAnsi="Times New Roman" w:cs="Times New Roman"/>
          <w:sz w:val="28"/>
          <w:szCs w:val="28"/>
        </w:rPr>
      </w:pPr>
    </w:p>
    <w:p w:rsidR="00065EE2" w:rsidRDefault="00065EE2" w:rsidP="00065EE2">
      <w:pPr>
        <w:spacing w:after="200" w:line="360" w:lineRule="auto"/>
        <w:jc w:val="both"/>
        <w:rPr>
          <w:rFonts w:ascii="Times New Roman" w:hAnsi="Times New Roman" w:cs="Times New Roman"/>
          <w:sz w:val="28"/>
          <w:szCs w:val="28"/>
        </w:rPr>
      </w:pPr>
    </w:p>
    <w:p w:rsidR="00065EE2" w:rsidRDefault="00065EE2" w:rsidP="00065EE2">
      <w:pPr>
        <w:spacing w:after="200" w:line="360" w:lineRule="auto"/>
        <w:jc w:val="both"/>
        <w:rPr>
          <w:rFonts w:ascii="Times New Roman" w:hAnsi="Times New Roman" w:cs="Times New Roman"/>
          <w:sz w:val="28"/>
          <w:szCs w:val="28"/>
        </w:rPr>
      </w:pPr>
    </w:p>
    <w:p w:rsidR="00065EE2" w:rsidRDefault="00065EE2" w:rsidP="00065EE2">
      <w:pPr>
        <w:spacing w:after="200" w:line="360" w:lineRule="auto"/>
        <w:jc w:val="both"/>
        <w:rPr>
          <w:rFonts w:ascii="Times New Roman" w:hAnsi="Times New Roman" w:cs="Times New Roman"/>
          <w:sz w:val="28"/>
          <w:szCs w:val="28"/>
        </w:rPr>
      </w:pPr>
    </w:p>
    <w:p w:rsidR="00065EE2" w:rsidRDefault="00065EE2" w:rsidP="00065EE2">
      <w:pPr>
        <w:spacing w:after="200" w:line="360" w:lineRule="auto"/>
        <w:jc w:val="both"/>
        <w:rPr>
          <w:rFonts w:ascii="Times New Roman" w:hAnsi="Times New Roman" w:cs="Times New Roman"/>
          <w:sz w:val="28"/>
          <w:szCs w:val="28"/>
        </w:rPr>
      </w:pPr>
    </w:p>
    <w:p w:rsidR="00065EE2" w:rsidRDefault="00065EE2" w:rsidP="00065EE2">
      <w:pPr>
        <w:tabs>
          <w:tab w:val="left" w:pos="3750"/>
        </w:tabs>
        <w:spacing w:after="200" w:line="276" w:lineRule="auto"/>
        <w:jc w:val="center"/>
        <w:rPr>
          <w:rFonts w:ascii="Times New Roman" w:hAnsi="Times New Roman" w:cs="Times New Roman"/>
          <w:b/>
          <w:sz w:val="28"/>
          <w:szCs w:val="28"/>
        </w:rPr>
      </w:pPr>
    </w:p>
    <w:p w:rsidR="009E3436" w:rsidRDefault="009E3436" w:rsidP="00065EE2">
      <w:pPr>
        <w:tabs>
          <w:tab w:val="left" w:pos="3750"/>
        </w:tabs>
        <w:spacing w:after="200" w:line="276" w:lineRule="auto"/>
        <w:jc w:val="center"/>
        <w:rPr>
          <w:rFonts w:ascii="Times New Roman" w:hAnsi="Times New Roman" w:cs="Times New Roman"/>
          <w:b/>
          <w:sz w:val="28"/>
          <w:szCs w:val="28"/>
        </w:rPr>
      </w:pPr>
    </w:p>
    <w:p w:rsidR="0097567A" w:rsidRDefault="0097567A" w:rsidP="00065EE2">
      <w:pPr>
        <w:tabs>
          <w:tab w:val="left" w:pos="3750"/>
        </w:tabs>
        <w:spacing w:after="200" w:line="276" w:lineRule="auto"/>
        <w:jc w:val="center"/>
        <w:rPr>
          <w:rFonts w:ascii="Times New Roman" w:hAnsi="Times New Roman" w:cs="Times New Roman"/>
          <w:b/>
          <w:sz w:val="28"/>
          <w:szCs w:val="28"/>
        </w:rPr>
      </w:pPr>
    </w:p>
    <w:p w:rsidR="0097567A" w:rsidRDefault="0097567A" w:rsidP="00065EE2">
      <w:pPr>
        <w:tabs>
          <w:tab w:val="left" w:pos="3750"/>
        </w:tabs>
        <w:spacing w:after="200" w:line="276" w:lineRule="auto"/>
        <w:jc w:val="center"/>
        <w:rPr>
          <w:rFonts w:ascii="Times New Roman" w:hAnsi="Times New Roman" w:cs="Times New Roman"/>
          <w:b/>
          <w:sz w:val="28"/>
          <w:szCs w:val="28"/>
        </w:rPr>
      </w:pPr>
    </w:p>
    <w:p w:rsidR="0097567A" w:rsidRDefault="0097567A" w:rsidP="00065EE2">
      <w:pPr>
        <w:tabs>
          <w:tab w:val="left" w:pos="3750"/>
        </w:tabs>
        <w:spacing w:after="200" w:line="276" w:lineRule="auto"/>
        <w:jc w:val="center"/>
        <w:rPr>
          <w:rFonts w:ascii="Times New Roman" w:hAnsi="Times New Roman" w:cs="Times New Roman"/>
          <w:b/>
          <w:sz w:val="28"/>
          <w:szCs w:val="28"/>
        </w:rPr>
      </w:pPr>
    </w:p>
    <w:p w:rsidR="009E3436" w:rsidRDefault="009E3436" w:rsidP="00065EE2">
      <w:pPr>
        <w:tabs>
          <w:tab w:val="left" w:pos="3750"/>
        </w:tabs>
        <w:spacing w:after="200" w:line="276" w:lineRule="auto"/>
        <w:jc w:val="center"/>
        <w:rPr>
          <w:rFonts w:ascii="Times New Roman" w:hAnsi="Times New Roman" w:cs="Times New Roman"/>
          <w:b/>
          <w:sz w:val="28"/>
          <w:szCs w:val="28"/>
        </w:rPr>
      </w:pPr>
    </w:p>
    <w:p w:rsidR="00065EE2" w:rsidRPr="004B7566" w:rsidRDefault="00065EE2" w:rsidP="00065EE2">
      <w:pPr>
        <w:tabs>
          <w:tab w:val="left" w:pos="3750"/>
        </w:tabs>
        <w:spacing w:after="200" w:line="276" w:lineRule="auto"/>
        <w:jc w:val="center"/>
        <w:rPr>
          <w:rFonts w:ascii="Times New Roman" w:hAnsi="Times New Roman" w:cs="Times New Roman"/>
          <w:sz w:val="28"/>
          <w:szCs w:val="28"/>
        </w:rPr>
      </w:pPr>
      <w:r w:rsidRPr="004B7566">
        <w:rPr>
          <w:rFonts w:ascii="Times New Roman" w:hAnsi="Times New Roman" w:cs="Times New Roman"/>
          <w:b/>
          <w:sz w:val="28"/>
          <w:szCs w:val="28"/>
        </w:rPr>
        <w:lastRenderedPageBreak/>
        <w:t>Учебно-тематический план</w:t>
      </w:r>
    </w:p>
    <w:tbl>
      <w:tblPr>
        <w:tblW w:w="10207" w:type="dxa"/>
        <w:tblInd w:w="-289" w:type="dxa"/>
        <w:tblLayout w:type="fixed"/>
        <w:tblLook w:val="04A0" w:firstRow="1" w:lastRow="0" w:firstColumn="1" w:lastColumn="0" w:noHBand="0" w:noVBand="1"/>
      </w:tblPr>
      <w:tblGrid>
        <w:gridCol w:w="708"/>
        <w:gridCol w:w="4963"/>
        <w:gridCol w:w="850"/>
        <w:gridCol w:w="851"/>
        <w:gridCol w:w="850"/>
        <w:gridCol w:w="1985"/>
      </w:tblGrid>
      <w:tr w:rsidR="00065EE2" w:rsidRPr="004B7566" w:rsidTr="009E3436">
        <w:tc>
          <w:tcPr>
            <w:tcW w:w="708" w:type="dxa"/>
            <w:vMerge w:val="restart"/>
            <w:tcBorders>
              <w:top w:val="single" w:sz="4" w:space="0" w:color="000000"/>
              <w:left w:val="single" w:sz="4" w:space="0" w:color="000000"/>
              <w:bottom w:val="single" w:sz="4" w:space="0" w:color="000000"/>
              <w:right w:val="nil"/>
            </w:tcBorders>
          </w:tcPr>
          <w:p w:rsidR="00065EE2" w:rsidRPr="008F68AE"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8F68AE">
              <w:rPr>
                <w:rFonts w:ascii="Times New Roman" w:hAnsi="Times New Roman" w:cs="Times New Roman"/>
                <w:b/>
                <w:sz w:val="28"/>
                <w:szCs w:val="28"/>
                <w:lang w:eastAsia="ar-SA"/>
              </w:rPr>
              <w:t>№ п/п</w:t>
            </w:r>
          </w:p>
        </w:tc>
        <w:tc>
          <w:tcPr>
            <w:tcW w:w="4963" w:type="dxa"/>
            <w:vMerge w:val="restart"/>
            <w:tcBorders>
              <w:top w:val="single" w:sz="4" w:space="0" w:color="000000"/>
              <w:left w:val="single" w:sz="4" w:space="0" w:color="000000"/>
              <w:bottom w:val="single" w:sz="4" w:space="0" w:color="000000"/>
              <w:right w:val="nil"/>
            </w:tcBorders>
            <w:hideMark/>
          </w:tcPr>
          <w:p w:rsidR="00065EE2" w:rsidRPr="008F68AE"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8F68AE">
              <w:rPr>
                <w:rFonts w:ascii="Times New Roman" w:hAnsi="Times New Roman" w:cs="Times New Roman"/>
                <w:b/>
                <w:sz w:val="28"/>
                <w:szCs w:val="28"/>
              </w:rPr>
              <w:t>Наименование раздела, темы</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065EE2" w:rsidRPr="008F68AE"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8F68AE">
              <w:rPr>
                <w:rFonts w:ascii="Times New Roman" w:hAnsi="Times New Roman" w:cs="Times New Roman"/>
                <w:b/>
                <w:sz w:val="28"/>
                <w:szCs w:val="28"/>
              </w:rPr>
              <w:t>Количество часов</w:t>
            </w:r>
          </w:p>
        </w:tc>
        <w:tc>
          <w:tcPr>
            <w:tcW w:w="1985" w:type="dxa"/>
            <w:vMerge w:val="restart"/>
            <w:tcBorders>
              <w:top w:val="single" w:sz="4" w:space="0" w:color="auto"/>
              <w:left w:val="nil"/>
              <w:right w:val="single" w:sz="4" w:space="0" w:color="auto"/>
            </w:tcBorders>
            <w:hideMark/>
          </w:tcPr>
          <w:p w:rsidR="00065EE2" w:rsidRPr="008F68AE" w:rsidRDefault="00065EE2" w:rsidP="00C35954">
            <w:pPr>
              <w:spacing w:after="200" w:line="276" w:lineRule="auto"/>
              <w:jc w:val="both"/>
              <w:rPr>
                <w:rFonts w:ascii="Times New Roman" w:hAnsi="Times New Roman" w:cs="Times New Roman"/>
                <w:b/>
                <w:sz w:val="28"/>
                <w:szCs w:val="28"/>
              </w:rPr>
            </w:pPr>
            <w:r w:rsidRPr="008F68AE">
              <w:rPr>
                <w:rFonts w:ascii="Times New Roman" w:hAnsi="Times New Roman" w:cs="Times New Roman"/>
                <w:b/>
                <w:sz w:val="28"/>
                <w:szCs w:val="28"/>
              </w:rPr>
              <w:t>Форма аттестации /контроля</w:t>
            </w:r>
          </w:p>
        </w:tc>
      </w:tr>
      <w:tr w:rsidR="00065EE2" w:rsidRPr="004B7566" w:rsidTr="009E3436">
        <w:tc>
          <w:tcPr>
            <w:tcW w:w="708" w:type="dxa"/>
            <w:vMerge/>
            <w:tcBorders>
              <w:top w:val="single" w:sz="4" w:space="0" w:color="000000"/>
              <w:left w:val="single" w:sz="4" w:space="0" w:color="000000"/>
              <w:bottom w:val="single" w:sz="4" w:space="0" w:color="000000"/>
              <w:right w:val="nil"/>
            </w:tcBorders>
            <w:vAlign w:val="center"/>
            <w:hideMark/>
          </w:tcPr>
          <w:p w:rsidR="00065EE2" w:rsidRPr="008F68AE" w:rsidRDefault="00065EE2" w:rsidP="00C35954">
            <w:pPr>
              <w:spacing w:after="0" w:line="256" w:lineRule="auto"/>
              <w:rPr>
                <w:rFonts w:ascii="Times New Roman" w:hAnsi="Times New Roman" w:cs="Times New Roman"/>
                <w:b/>
                <w:sz w:val="28"/>
                <w:szCs w:val="28"/>
                <w:lang w:eastAsia="ar-SA"/>
              </w:rPr>
            </w:pPr>
          </w:p>
        </w:tc>
        <w:tc>
          <w:tcPr>
            <w:tcW w:w="4963" w:type="dxa"/>
            <w:vMerge/>
            <w:tcBorders>
              <w:top w:val="single" w:sz="4" w:space="0" w:color="000000"/>
              <w:left w:val="single" w:sz="4" w:space="0" w:color="000000"/>
              <w:bottom w:val="single" w:sz="4" w:space="0" w:color="000000"/>
              <w:right w:val="nil"/>
            </w:tcBorders>
            <w:vAlign w:val="center"/>
            <w:hideMark/>
          </w:tcPr>
          <w:p w:rsidR="00065EE2" w:rsidRPr="008F68AE" w:rsidRDefault="00065EE2" w:rsidP="00C35954">
            <w:pPr>
              <w:spacing w:after="0" w:line="256" w:lineRule="auto"/>
              <w:rPr>
                <w:rFonts w:ascii="Times New Roman" w:hAnsi="Times New Roman" w:cs="Times New Roman"/>
                <w:b/>
                <w:sz w:val="28"/>
                <w:szCs w:val="28"/>
                <w:lang w:eastAsia="ar-SA"/>
              </w:rPr>
            </w:pPr>
          </w:p>
        </w:tc>
        <w:tc>
          <w:tcPr>
            <w:tcW w:w="850" w:type="dxa"/>
            <w:tcBorders>
              <w:top w:val="single" w:sz="4" w:space="0" w:color="000000"/>
              <w:left w:val="single" w:sz="4" w:space="0" w:color="000000"/>
              <w:bottom w:val="single" w:sz="4" w:space="0" w:color="000000"/>
              <w:right w:val="nil"/>
            </w:tcBorders>
            <w:hideMark/>
          </w:tcPr>
          <w:p w:rsidR="00065EE2" w:rsidRPr="008F68AE"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8F68AE">
              <w:rPr>
                <w:rFonts w:ascii="Times New Roman" w:hAnsi="Times New Roman" w:cs="Times New Roman"/>
                <w:b/>
                <w:sz w:val="28"/>
                <w:szCs w:val="28"/>
              </w:rPr>
              <w:t>Всего</w:t>
            </w:r>
          </w:p>
        </w:tc>
        <w:tc>
          <w:tcPr>
            <w:tcW w:w="851" w:type="dxa"/>
            <w:tcBorders>
              <w:top w:val="single" w:sz="4" w:space="0" w:color="000000"/>
              <w:left w:val="single" w:sz="4" w:space="0" w:color="000000"/>
              <w:bottom w:val="single" w:sz="4" w:space="0" w:color="000000"/>
              <w:right w:val="nil"/>
            </w:tcBorders>
            <w:hideMark/>
          </w:tcPr>
          <w:p w:rsidR="00065EE2" w:rsidRPr="008F68AE"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8F68AE">
              <w:rPr>
                <w:rFonts w:ascii="Times New Roman" w:hAnsi="Times New Roman" w:cs="Times New Roman"/>
                <w:b/>
                <w:sz w:val="28"/>
                <w:szCs w:val="28"/>
              </w:rPr>
              <w:t>Теория</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8F68AE"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8F68AE">
              <w:rPr>
                <w:rFonts w:ascii="Times New Roman" w:hAnsi="Times New Roman" w:cs="Times New Roman"/>
                <w:b/>
                <w:sz w:val="28"/>
                <w:szCs w:val="28"/>
              </w:rPr>
              <w:t>Практика</w:t>
            </w:r>
          </w:p>
        </w:tc>
        <w:tc>
          <w:tcPr>
            <w:tcW w:w="1985" w:type="dxa"/>
            <w:vMerge/>
            <w:tcBorders>
              <w:left w:val="nil"/>
              <w:bottom w:val="single" w:sz="4" w:space="0" w:color="auto"/>
              <w:right w:val="single" w:sz="4" w:space="0" w:color="auto"/>
            </w:tcBorders>
          </w:tcPr>
          <w:p w:rsidR="00065EE2" w:rsidRPr="008F68AE" w:rsidRDefault="00065EE2" w:rsidP="00C35954">
            <w:pPr>
              <w:spacing w:after="200" w:line="276" w:lineRule="auto"/>
              <w:jc w:val="both"/>
              <w:rPr>
                <w:b/>
              </w:rPr>
            </w:pP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1.</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Теоретические сведения</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4</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4</w:t>
            </w:r>
          </w:p>
        </w:tc>
        <w:tc>
          <w:tcPr>
            <w:tcW w:w="850" w:type="dxa"/>
            <w:tcBorders>
              <w:top w:val="single" w:sz="4" w:space="0" w:color="000000"/>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rPr>
                <w:highlight w:val="yellow"/>
              </w:rPr>
            </w:pP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1.1.</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eastAsia="Times New Roman" w:hAnsi="Times New Roman" w:cs="Times New Roman"/>
                <w:sz w:val="28"/>
                <w:szCs w:val="28"/>
                <w:lang w:eastAsia="ar-SA"/>
              </w:rPr>
              <w:t>Введение в дополнительную общеобразовательную (общеразвивающую) программу «Настольный теннис».</w:t>
            </w:r>
            <w:r>
              <w:rPr>
                <w:rFonts w:ascii="Times New Roman" w:eastAsia="Times New Roman" w:hAnsi="Times New Roman" w:cs="Times New Roman"/>
                <w:sz w:val="28"/>
                <w:szCs w:val="28"/>
                <w:lang w:eastAsia="ar-SA"/>
              </w:rPr>
              <w:t xml:space="preserve"> </w:t>
            </w:r>
            <w:r w:rsidRPr="004B7566">
              <w:rPr>
                <w:rFonts w:ascii="Times New Roman" w:hAnsi="Times New Roman" w:cs="Times New Roman"/>
                <w:sz w:val="28"/>
                <w:szCs w:val="28"/>
              </w:rPr>
              <w:t>Краткий обзор развития настольного тенниса в России. Оборудование и инвентарь.</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1.2.</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 xml:space="preserve">Гигиена и врачебный контроль. Меры безопасности. </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Фронтальная беседа</w:t>
            </w: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2.</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Общефизическая подготовка</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60</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1</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59</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p>
        </w:tc>
      </w:tr>
      <w:tr w:rsidR="00065EE2" w:rsidRPr="004B7566" w:rsidTr="009E3436">
        <w:trPr>
          <w:trHeight w:val="440"/>
        </w:trPr>
        <w:tc>
          <w:tcPr>
            <w:tcW w:w="708"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2.1.</w:t>
            </w:r>
          </w:p>
        </w:tc>
        <w:tc>
          <w:tcPr>
            <w:tcW w:w="4963" w:type="dxa"/>
            <w:tcBorders>
              <w:top w:val="single" w:sz="4" w:space="0" w:color="000000"/>
              <w:left w:val="single" w:sz="4" w:space="0" w:color="000000"/>
              <w:bottom w:val="single" w:sz="4" w:space="0" w:color="auto"/>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Травмы и их предупреждения.</w:t>
            </w:r>
          </w:p>
        </w:tc>
        <w:tc>
          <w:tcPr>
            <w:tcW w:w="850"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w:t>
            </w:r>
          </w:p>
        </w:tc>
        <w:tc>
          <w:tcPr>
            <w:tcW w:w="850" w:type="dxa"/>
            <w:tcBorders>
              <w:top w:val="single" w:sz="4" w:space="0" w:color="000000"/>
              <w:left w:val="single" w:sz="4" w:space="0" w:color="000000"/>
              <w:bottom w:val="single" w:sz="4" w:space="0" w:color="auto"/>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551"/>
        </w:trPr>
        <w:tc>
          <w:tcPr>
            <w:tcW w:w="708"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2.2.</w:t>
            </w:r>
          </w:p>
        </w:tc>
        <w:tc>
          <w:tcPr>
            <w:tcW w:w="4963"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Общеразвивающие упражнения.</w:t>
            </w:r>
          </w:p>
        </w:tc>
        <w:tc>
          <w:tcPr>
            <w:tcW w:w="850"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13</w:t>
            </w:r>
          </w:p>
        </w:tc>
        <w:tc>
          <w:tcPr>
            <w:tcW w:w="851"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auto"/>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13</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2.3.</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Бег.</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12</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2.4.</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Прыжки.</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12</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2.5.</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Метания.</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12</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2.6.</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Спортивные игры.</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10</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10</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579"/>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napToGrid w:val="0"/>
              <w:spacing w:after="200" w:line="276" w:lineRule="auto"/>
              <w:jc w:val="both"/>
              <w:rPr>
                <w:rFonts w:ascii="Times New Roman" w:hAnsi="Times New Roman" w:cs="Times New Roman"/>
                <w:sz w:val="28"/>
                <w:szCs w:val="28"/>
                <w:lang w:eastAsia="ar-SA"/>
              </w:rPr>
            </w:pPr>
            <w:r w:rsidRPr="004B7566">
              <w:rPr>
                <w:rFonts w:ascii="Times New Roman" w:eastAsia="Times New Roman" w:hAnsi="Times New Roman" w:cs="Times New Roman"/>
                <w:b/>
                <w:sz w:val="28"/>
                <w:szCs w:val="28"/>
                <w:lang w:eastAsia="ar-SA"/>
              </w:rPr>
              <w:t>3.</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Специальная подготовка</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napToGrid w:val="0"/>
              <w:spacing w:after="200" w:line="276" w:lineRule="auto"/>
              <w:jc w:val="both"/>
              <w:rPr>
                <w:rFonts w:ascii="Times New Roman" w:hAnsi="Times New Roman" w:cs="Times New Roman"/>
                <w:sz w:val="28"/>
                <w:szCs w:val="28"/>
                <w:lang w:eastAsia="ar-SA"/>
              </w:rPr>
            </w:pPr>
            <w:r w:rsidRPr="004B7566">
              <w:rPr>
                <w:rFonts w:ascii="Times New Roman" w:eastAsia="Times New Roman" w:hAnsi="Times New Roman" w:cs="Times New Roman"/>
                <w:b/>
                <w:sz w:val="28"/>
                <w:szCs w:val="28"/>
                <w:lang w:eastAsia="ar-SA"/>
              </w:rPr>
              <w:t>52</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1</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51</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p>
        </w:tc>
      </w:tr>
      <w:tr w:rsidR="00065EE2" w:rsidRPr="004B7566" w:rsidTr="009E3436">
        <w:trPr>
          <w:trHeight w:val="461"/>
        </w:trPr>
        <w:tc>
          <w:tcPr>
            <w:tcW w:w="708" w:type="dxa"/>
            <w:tcBorders>
              <w:top w:val="single" w:sz="4" w:space="0" w:color="000000"/>
              <w:left w:val="single" w:sz="4" w:space="0" w:color="000000"/>
              <w:bottom w:val="single" w:sz="4" w:space="0" w:color="auto"/>
              <w:right w:val="nil"/>
            </w:tcBorders>
          </w:tcPr>
          <w:p w:rsidR="00065EE2" w:rsidRPr="004B7566" w:rsidRDefault="00065EE2" w:rsidP="00C35954">
            <w:pPr>
              <w:snapToGrid w:val="0"/>
              <w:spacing w:after="200" w:line="276" w:lineRule="auto"/>
              <w:jc w:val="both"/>
              <w:rPr>
                <w:rFonts w:ascii="Times New Roman" w:hAnsi="Times New Roman" w:cs="Times New Roman"/>
                <w:sz w:val="24"/>
                <w:szCs w:val="24"/>
                <w:lang w:eastAsia="ar-SA"/>
              </w:rPr>
            </w:pPr>
            <w:r w:rsidRPr="004B7566">
              <w:rPr>
                <w:rFonts w:ascii="Times New Roman" w:hAnsi="Times New Roman" w:cs="Times New Roman"/>
                <w:sz w:val="28"/>
                <w:szCs w:val="28"/>
              </w:rPr>
              <w:t>3.1.</w:t>
            </w:r>
          </w:p>
        </w:tc>
        <w:tc>
          <w:tcPr>
            <w:tcW w:w="4963" w:type="dxa"/>
            <w:tcBorders>
              <w:top w:val="single" w:sz="4" w:space="0" w:color="000000"/>
              <w:left w:val="single" w:sz="4" w:space="0" w:color="000000"/>
              <w:bottom w:val="single" w:sz="4" w:space="0" w:color="auto"/>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Специальные термины.</w:t>
            </w:r>
          </w:p>
        </w:tc>
        <w:tc>
          <w:tcPr>
            <w:tcW w:w="850" w:type="dxa"/>
            <w:tcBorders>
              <w:top w:val="single" w:sz="4" w:space="0" w:color="000000"/>
              <w:left w:val="single" w:sz="4" w:space="0" w:color="000000"/>
              <w:bottom w:val="single" w:sz="4" w:space="0" w:color="auto"/>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w:t>
            </w:r>
          </w:p>
        </w:tc>
        <w:tc>
          <w:tcPr>
            <w:tcW w:w="851"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w:t>
            </w:r>
          </w:p>
        </w:tc>
        <w:tc>
          <w:tcPr>
            <w:tcW w:w="850" w:type="dxa"/>
            <w:tcBorders>
              <w:top w:val="single" w:sz="4" w:space="0" w:color="000000"/>
              <w:left w:val="single" w:sz="4" w:space="0" w:color="000000"/>
              <w:bottom w:val="single" w:sz="4" w:space="0" w:color="auto"/>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1985" w:type="dxa"/>
            <w:tcBorders>
              <w:top w:val="nil"/>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Устный опрос</w:t>
            </w:r>
          </w:p>
        </w:tc>
      </w:tr>
      <w:tr w:rsidR="00065EE2" w:rsidRPr="004B7566" w:rsidTr="009E3436">
        <w:trPr>
          <w:trHeight w:val="31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3.2.</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Упражнения на быстроту и ловкость.</w:t>
            </w:r>
          </w:p>
        </w:tc>
        <w:tc>
          <w:tcPr>
            <w:tcW w:w="850"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15</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15</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1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3.3.</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Упражнения на гибкость.</w:t>
            </w:r>
          </w:p>
        </w:tc>
        <w:tc>
          <w:tcPr>
            <w:tcW w:w="850"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12</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12</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1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3.4.</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Силовые упражнения.</w:t>
            </w:r>
          </w:p>
        </w:tc>
        <w:tc>
          <w:tcPr>
            <w:tcW w:w="850"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12</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12</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1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3.5.</w:t>
            </w:r>
          </w:p>
        </w:tc>
        <w:tc>
          <w:tcPr>
            <w:tcW w:w="4963" w:type="dxa"/>
            <w:tcBorders>
              <w:top w:val="single" w:sz="4" w:space="0" w:color="000000"/>
              <w:left w:val="single" w:sz="4" w:space="0" w:color="000000"/>
              <w:bottom w:val="single" w:sz="4" w:space="0" w:color="000000"/>
              <w:right w:val="nil"/>
            </w:tcBorders>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Упражнения на выносливость.</w:t>
            </w:r>
          </w:p>
        </w:tc>
        <w:tc>
          <w:tcPr>
            <w:tcW w:w="850"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12</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000000"/>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12</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lastRenderedPageBreak/>
              <w:t>4.</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Техническая подготовка</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2</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32</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p>
        </w:tc>
      </w:tr>
      <w:tr w:rsidR="00065EE2" w:rsidRPr="004B7566" w:rsidTr="009E3436">
        <w:trPr>
          <w:trHeight w:val="421"/>
        </w:trPr>
        <w:tc>
          <w:tcPr>
            <w:tcW w:w="708"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4.1.</w:t>
            </w:r>
          </w:p>
        </w:tc>
        <w:tc>
          <w:tcPr>
            <w:tcW w:w="4963" w:type="dxa"/>
            <w:tcBorders>
              <w:top w:val="single" w:sz="4" w:space="0" w:color="000000"/>
              <w:left w:val="single" w:sz="4" w:space="0" w:color="000000"/>
              <w:bottom w:val="single" w:sz="4" w:space="0" w:color="auto"/>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Основы техники игры.</w:t>
            </w:r>
          </w:p>
        </w:tc>
        <w:tc>
          <w:tcPr>
            <w:tcW w:w="850"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auto"/>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70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4.2.</w:t>
            </w:r>
          </w:p>
        </w:tc>
        <w:tc>
          <w:tcPr>
            <w:tcW w:w="4963" w:type="dxa"/>
            <w:tcBorders>
              <w:top w:val="single" w:sz="4" w:space="0" w:color="auto"/>
              <w:left w:val="single" w:sz="4" w:space="0" w:color="000000"/>
              <w:bottom w:val="single" w:sz="4" w:space="0" w:color="000000"/>
              <w:right w:val="nil"/>
            </w:tcBorders>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Упражнения с ракеткой и шариком.</w:t>
            </w:r>
          </w:p>
        </w:tc>
        <w:tc>
          <w:tcPr>
            <w:tcW w:w="850"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w:t>
            </w:r>
          </w:p>
        </w:tc>
        <w:tc>
          <w:tcPr>
            <w:tcW w:w="851"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auto"/>
              <w:left w:val="single" w:sz="4" w:space="0" w:color="000000"/>
              <w:bottom w:val="single" w:sz="4" w:space="0" w:color="000000"/>
              <w:right w:val="single" w:sz="4" w:space="0" w:color="auto"/>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6</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4.3.</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Игра толчком справа и слева.</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6</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4.4.</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Атакующие удары по линии.</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4.5.</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Игра в защите.</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6</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4.6.</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b/>
                <w:sz w:val="28"/>
                <w:szCs w:val="28"/>
              </w:rPr>
            </w:pPr>
            <w:r w:rsidRPr="004B7566">
              <w:rPr>
                <w:rFonts w:ascii="Times New Roman" w:hAnsi="Times New Roman" w:cs="Times New Roman"/>
                <w:sz w:val="28"/>
                <w:szCs w:val="28"/>
              </w:rPr>
              <w:t>Отработка ударов накатом.</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4.7.</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b/>
                <w:sz w:val="28"/>
                <w:szCs w:val="28"/>
              </w:rPr>
            </w:pPr>
            <w:r w:rsidRPr="004B7566">
              <w:rPr>
                <w:rFonts w:ascii="Times New Roman" w:hAnsi="Times New Roman" w:cs="Times New Roman"/>
                <w:sz w:val="28"/>
                <w:szCs w:val="28"/>
              </w:rPr>
              <w:t>Техника парных встреч.</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6</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5.</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b/>
                <w:sz w:val="28"/>
                <w:szCs w:val="28"/>
              </w:rPr>
            </w:pPr>
            <w:r w:rsidRPr="004B7566">
              <w:rPr>
                <w:rFonts w:ascii="Times New Roman" w:hAnsi="Times New Roman" w:cs="Times New Roman"/>
                <w:b/>
                <w:sz w:val="28"/>
                <w:szCs w:val="28"/>
              </w:rPr>
              <w:t>Тактическая подготовка</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rPr>
            </w:pPr>
            <w:r w:rsidRPr="004B7566">
              <w:rPr>
                <w:rFonts w:ascii="Times New Roman" w:hAnsi="Times New Roman" w:cs="Times New Roman"/>
                <w:b/>
                <w:sz w:val="28"/>
                <w:szCs w:val="28"/>
              </w:rPr>
              <w:t>36</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2</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34</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rPr>
                <w:rFonts w:ascii="Times New Roman" w:hAnsi="Times New Roman" w:cs="Times New Roman"/>
                <w:sz w:val="28"/>
                <w:szCs w:val="28"/>
              </w:rPr>
            </w:pPr>
          </w:p>
        </w:tc>
      </w:tr>
      <w:tr w:rsidR="00065EE2" w:rsidRPr="004B7566" w:rsidTr="009E3436">
        <w:trPr>
          <w:trHeight w:val="451"/>
        </w:trPr>
        <w:tc>
          <w:tcPr>
            <w:tcW w:w="708"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5.1.</w:t>
            </w:r>
          </w:p>
        </w:tc>
        <w:tc>
          <w:tcPr>
            <w:tcW w:w="4963" w:type="dxa"/>
            <w:tcBorders>
              <w:top w:val="single" w:sz="4" w:space="0" w:color="000000"/>
              <w:left w:val="single" w:sz="4" w:space="0" w:color="000000"/>
              <w:bottom w:val="single" w:sz="4" w:space="0" w:color="auto"/>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Основы тактики игры.</w:t>
            </w:r>
          </w:p>
        </w:tc>
        <w:tc>
          <w:tcPr>
            <w:tcW w:w="850"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auto"/>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2</w:t>
            </w:r>
          </w:p>
        </w:tc>
        <w:tc>
          <w:tcPr>
            <w:tcW w:w="850" w:type="dxa"/>
            <w:tcBorders>
              <w:top w:val="single" w:sz="4" w:space="0" w:color="000000"/>
              <w:left w:val="single" w:sz="4" w:space="0" w:color="000000"/>
              <w:bottom w:val="single" w:sz="4" w:space="0" w:color="auto"/>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675"/>
        </w:trPr>
        <w:tc>
          <w:tcPr>
            <w:tcW w:w="708"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5.2.</w:t>
            </w:r>
          </w:p>
        </w:tc>
        <w:tc>
          <w:tcPr>
            <w:tcW w:w="4963" w:type="dxa"/>
            <w:tcBorders>
              <w:top w:val="single" w:sz="4" w:space="0" w:color="auto"/>
              <w:left w:val="single" w:sz="4" w:space="0" w:color="000000"/>
              <w:bottom w:val="single" w:sz="4" w:space="0" w:color="000000"/>
              <w:right w:val="nil"/>
            </w:tcBorders>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Игра с тренером.</w:t>
            </w:r>
          </w:p>
        </w:tc>
        <w:tc>
          <w:tcPr>
            <w:tcW w:w="850"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w:t>
            </w:r>
          </w:p>
        </w:tc>
        <w:tc>
          <w:tcPr>
            <w:tcW w:w="851" w:type="dxa"/>
            <w:tcBorders>
              <w:top w:val="single" w:sz="4" w:space="0" w:color="auto"/>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auto"/>
              <w:left w:val="single" w:sz="4" w:space="0" w:color="000000"/>
              <w:bottom w:val="single" w:sz="4" w:space="0" w:color="000000"/>
              <w:right w:val="single" w:sz="4" w:space="0" w:color="auto"/>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6</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Игра</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5.3.</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Выполнение подач разными ударами.</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6</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5.4.</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Игра в разных направлениях.</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6</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5.5.</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Игра на счёт разными ударами..</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8</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345"/>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5.6.</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Игра коротких и длинных мячей.</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8</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Тестирование</w:t>
            </w:r>
          </w:p>
        </w:tc>
      </w:tr>
      <w:tr w:rsidR="00065EE2" w:rsidRPr="004B7566" w:rsidTr="009E3436">
        <w:trPr>
          <w:trHeight w:val="360"/>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6.</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Учебные игры</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30</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30</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p>
        </w:tc>
      </w:tr>
      <w:tr w:rsidR="00065EE2" w:rsidRPr="004B7566" w:rsidTr="009E3436">
        <w:trPr>
          <w:trHeight w:val="360"/>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6.1.</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Групповые игры.</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26</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26</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Соревнования</w:t>
            </w:r>
          </w:p>
        </w:tc>
      </w:tr>
      <w:tr w:rsidR="00065EE2" w:rsidRPr="004B7566" w:rsidTr="009E3436">
        <w:trPr>
          <w:trHeight w:val="360"/>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6.2.</w:t>
            </w: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Сдача нормативов.</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nil"/>
            </w:tcBorders>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w:t>
            </w:r>
          </w:p>
        </w:tc>
        <w:tc>
          <w:tcPr>
            <w:tcW w:w="850" w:type="dxa"/>
            <w:tcBorders>
              <w:top w:val="single" w:sz="4" w:space="0" w:color="000000"/>
              <w:left w:val="single" w:sz="4" w:space="0" w:color="000000"/>
              <w:bottom w:val="single" w:sz="4" w:space="0" w:color="000000"/>
              <w:right w:val="single" w:sz="4" w:space="0" w:color="auto"/>
            </w:tcBorders>
            <w:hideMark/>
          </w:tcPr>
          <w:p w:rsidR="00065EE2" w:rsidRPr="004B7566" w:rsidRDefault="00065EE2" w:rsidP="00C35954">
            <w:pPr>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lang w:eastAsia="ar-SA"/>
              </w:rPr>
              <w:t>4</w:t>
            </w:r>
          </w:p>
        </w:tc>
        <w:tc>
          <w:tcPr>
            <w:tcW w:w="1985" w:type="dxa"/>
            <w:tcBorders>
              <w:top w:val="single" w:sz="4" w:space="0" w:color="auto"/>
              <w:left w:val="nil"/>
              <w:bottom w:val="single" w:sz="4" w:space="0" w:color="auto"/>
              <w:right w:val="single" w:sz="4" w:space="0" w:color="auto"/>
            </w:tcBorders>
            <w:hideMark/>
          </w:tcPr>
          <w:p w:rsidR="00065EE2" w:rsidRPr="004B7566" w:rsidRDefault="00065EE2" w:rsidP="00C35954">
            <w:pPr>
              <w:spacing w:after="200" w:line="276" w:lineRule="auto"/>
              <w:jc w:val="both"/>
              <w:rPr>
                <w:rFonts w:ascii="Times New Roman" w:hAnsi="Times New Roman" w:cs="Times New Roman"/>
                <w:sz w:val="28"/>
                <w:szCs w:val="28"/>
              </w:rPr>
            </w:pPr>
            <w:r w:rsidRPr="004B7566">
              <w:rPr>
                <w:rFonts w:ascii="Times New Roman" w:hAnsi="Times New Roman" w:cs="Times New Roman"/>
                <w:sz w:val="28"/>
                <w:szCs w:val="28"/>
              </w:rPr>
              <w:t>Сдача нормативов</w:t>
            </w:r>
          </w:p>
        </w:tc>
      </w:tr>
      <w:tr w:rsidR="00065EE2" w:rsidRPr="004B7566" w:rsidTr="009E3436">
        <w:trPr>
          <w:trHeight w:val="649"/>
        </w:trPr>
        <w:tc>
          <w:tcPr>
            <w:tcW w:w="708" w:type="dxa"/>
            <w:tcBorders>
              <w:top w:val="single" w:sz="4" w:space="0" w:color="000000"/>
              <w:left w:val="single" w:sz="4" w:space="0" w:color="000000"/>
              <w:bottom w:val="single" w:sz="4" w:space="0" w:color="000000"/>
              <w:right w:val="nil"/>
            </w:tcBorders>
            <w:hideMark/>
          </w:tcPr>
          <w:p w:rsidR="00065EE2" w:rsidRPr="004B7566" w:rsidRDefault="00065EE2" w:rsidP="00C35954">
            <w:pPr>
              <w:spacing w:line="256" w:lineRule="auto"/>
              <w:rPr>
                <w:rFonts w:ascii="Times New Roman" w:hAnsi="Times New Roman" w:cs="Times New Roman"/>
                <w:sz w:val="28"/>
                <w:szCs w:val="28"/>
              </w:rPr>
            </w:pPr>
          </w:p>
        </w:tc>
        <w:tc>
          <w:tcPr>
            <w:tcW w:w="4963" w:type="dxa"/>
            <w:tcBorders>
              <w:top w:val="single" w:sz="4" w:space="0" w:color="000000"/>
              <w:left w:val="single" w:sz="4" w:space="0" w:color="000000"/>
              <w:bottom w:val="single" w:sz="4" w:space="0" w:color="000000"/>
              <w:right w:val="nil"/>
            </w:tcBorders>
            <w:hideMark/>
          </w:tcPr>
          <w:p w:rsidR="00065EE2" w:rsidRPr="004B7566" w:rsidRDefault="00065EE2" w:rsidP="00C35954">
            <w:pPr>
              <w:tabs>
                <w:tab w:val="left" w:pos="2130"/>
              </w:tabs>
              <w:suppressAutoHyphens/>
              <w:snapToGrid w:val="0"/>
              <w:spacing w:after="200" w:line="276" w:lineRule="auto"/>
              <w:jc w:val="both"/>
              <w:rPr>
                <w:rFonts w:ascii="Times New Roman" w:hAnsi="Times New Roman" w:cs="Times New Roman"/>
                <w:sz w:val="28"/>
                <w:szCs w:val="28"/>
                <w:lang w:eastAsia="ar-SA"/>
              </w:rPr>
            </w:pPr>
            <w:r w:rsidRPr="004B7566">
              <w:rPr>
                <w:rFonts w:ascii="Times New Roman" w:hAnsi="Times New Roman" w:cs="Times New Roman"/>
                <w:sz w:val="28"/>
                <w:szCs w:val="28"/>
              </w:rPr>
              <w:t>Итого:</w:t>
            </w:r>
          </w:p>
        </w:tc>
        <w:tc>
          <w:tcPr>
            <w:tcW w:w="850"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rPr>
              <w:t>216</w:t>
            </w:r>
          </w:p>
        </w:tc>
        <w:tc>
          <w:tcPr>
            <w:tcW w:w="851" w:type="dxa"/>
            <w:tcBorders>
              <w:top w:val="single" w:sz="4" w:space="0" w:color="000000"/>
              <w:left w:val="single" w:sz="4" w:space="0" w:color="000000"/>
              <w:bottom w:val="single" w:sz="4" w:space="0" w:color="000000"/>
              <w:right w:val="nil"/>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10</w:t>
            </w:r>
          </w:p>
        </w:tc>
        <w:tc>
          <w:tcPr>
            <w:tcW w:w="850" w:type="dxa"/>
            <w:tcBorders>
              <w:top w:val="single" w:sz="4" w:space="0" w:color="000000"/>
              <w:left w:val="single" w:sz="4" w:space="0" w:color="000000"/>
              <w:bottom w:val="single" w:sz="4" w:space="0" w:color="000000"/>
              <w:right w:val="single" w:sz="4" w:space="0" w:color="000000"/>
            </w:tcBorders>
            <w:hideMark/>
          </w:tcPr>
          <w:p w:rsidR="00065EE2" w:rsidRPr="004B7566" w:rsidRDefault="00065EE2" w:rsidP="00C35954">
            <w:pPr>
              <w:suppressAutoHyphens/>
              <w:snapToGrid w:val="0"/>
              <w:spacing w:after="200" w:line="276" w:lineRule="auto"/>
              <w:jc w:val="both"/>
              <w:rPr>
                <w:rFonts w:ascii="Times New Roman" w:hAnsi="Times New Roman" w:cs="Times New Roman"/>
                <w:b/>
                <w:sz w:val="28"/>
                <w:szCs w:val="28"/>
                <w:lang w:eastAsia="ar-SA"/>
              </w:rPr>
            </w:pPr>
            <w:r w:rsidRPr="004B7566">
              <w:rPr>
                <w:rFonts w:ascii="Times New Roman" w:hAnsi="Times New Roman" w:cs="Times New Roman"/>
                <w:b/>
                <w:sz w:val="28"/>
                <w:szCs w:val="28"/>
                <w:lang w:eastAsia="ar-SA"/>
              </w:rPr>
              <w:t>206</w:t>
            </w:r>
          </w:p>
        </w:tc>
        <w:tc>
          <w:tcPr>
            <w:tcW w:w="1985" w:type="dxa"/>
            <w:tcBorders>
              <w:top w:val="single" w:sz="4" w:space="0" w:color="auto"/>
              <w:left w:val="nil"/>
              <w:bottom w:val="single" w:sz="4" w:space="0" w:color="auto"/>
              <w:right w:val="single" w:sz="4" w:space="0" w:color="auto"/>
            </w:tcBorders>
          </w:tcPr>
          <w:p w:rsidR="00065EE2" w:rsidRPr="004B7566" w:rsidRDefault="00065EE2" w:rsidP="00C35954">
            <w:pPr>
              <w:spacing w:after="200" w:line="276" w:lineRule="auto"/>
              <w:jc w:val="both"/>
            </w:pPr>
          </w:p>
        </w:tc>
      </w:tr>
    </w:tbl>
    <w:p w:rsidR="00065EE2" w:rsidRDefault="00065EE2" w:rsidP="00065EE2">
      <w:pPr>
        <w:spacing w:after="200" w:line="276" w:lineRule="auto"/>
        <w:jc w:val="both"/>
      </w:pPr>
    </w:p>
    <w:p w:rsidR="00065EE2" w:rsidRPr="004B7566" w:rsidRDefault="00065EE2" w:rsidP="00065EE2">
      <w:pPr>
        <w:spacing w:after="200" w:line="276" w:lineRule="auto"/>
        <w:jc w:val="both"/>
      </w:pPr>
    </w:p>
    <w:p w:rsidR="00065EE2" w:rsidRDefault="00065EE2" w:rsidP="00065EE2">
      <w:pPr>
        <w:spacing w:after="200" w:line="276" w:lineRule="auto"/>
        <w:jc w:val="center"/>
        <w:rPr>
          <w:rFonts w:ascii="Times New Roman" w:hAnsi="Times New Roman" w:cs="Times New Roman"/>
          <w:b/>
          <w:sz w:val="28"/>
          <w:szCs w:val="28"/>
        </w:rPr>
      </w:pPr>
    </w:p>
    <w:p w:rsidR="00065EE2" w:rsidRDefault="00065EE2" w:rsidP="00065EE2">
      <w:pPr>
        <w:spacing w:after="200" w:line="276" w:lineRule="auto"/>
        <w:jc w:val="center"/>
        <w:rPr>
          <w:rFonts w:ascii="Times New Roman" w:hAnsi="Times New Roman" w:cs="Times New Roman"/>
          <w:b/>
          <w:sz w:val="28"/>
          <w:szCs w:val="28"/>
        </w:rPr>
      </w:pPr>
    </w:p>
    <w:p w:rsidR="00065EE2" w:rsidRDefault="00065EE2" w:rsidP="00065EE2">
      <w:pPr>
        <w:spacing w:after="200" w:line="276" w:lineRule="auto"/>
        <w:jc w:val="center"/>
        <w:rPr>
          <w:rFonts w:ascii="Times New Roman" w:hAnsi="Times New Roman" w:cs="Times New Roman"/>
          <w:b/>
          <w:sz w:val="28"/>
          <w:szCs w:val="28"/>
        </w:rPr>
      </w:pPr>
    </w:p>
    <w:p w:rsidR="00065EE2" w:rsidRPr="00E76BE4" w:rsidRDefault="00065EE2" w:rsidP="00065EE2">
      <w:pPr>
        <w:spacing w:after="200" w:line="360" w:lineRule="auto"/>
        <w:jc w:val="center"/>
        <w:rPr>
          <w:rFonts w:ascii="Times New Roman" w:hAnsi="Times New Roman" w:cs="Times New Roman"/>
          <w:sz w:val="28"/>
          <w:szCs w:val="28"/>
        </w:rPr>
      </w:pPr>
      <w:r w:rsidRPr="00E76BE4">
        <w:rPr>
          <w:rFonts w:ascii="Times New Roman" w:hAnsi="Times New Roman" w:cs="Times New Roman"/>
          <w:b/>
          <w:sz w:val="28"/>
          <w:szCs w:val="28"/>
        </w:rPr>
        <w:lastRenderedPageBreak/>
        <w:t>Содержание программы</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b/>
          <w:sz w:val="28"/>
          <w:szCs w:val="28"/>
        </w:rPr>
        <w:t>1.Теоретические сведения.</w:t>
      </w:r>
    </w:p>
    <w:p w:rsidR="00065EE2" w:rsidRPr="00CE726B" w:rsidRDefault="00065EE2" w:rsidP="00065EE2">
      <w:pPr>
        <w:suppressAutoHyphens/>
        <w:snapToGrid w:val="0"/>
        <w:spacing w:after="0" w:line="360" w:lineRule="auto"/>
        <w:jc w:val="both"/>
        <w:rPr>
          <w:rFonts w:ascii="Times New Roman" w:hAnsi="Times New Roman" w:cs="Times New Roman"/>
          <w:sz w:val="28"/>
          <w:szCs w:val="28"/>
        </w:rPr>
      </w:pPr>
      <w:r w:rsidRPr="00CE726B">
        <w:rPr>
          <w:rFonts w:ascii="Times New Roman" w:hAnsi="Times New Roman" w:cs="Times New Roman"/>
          <w:sz w:val="28"/>
          <w:szCs w:val="28"/>
        </w:rPr>
        <w:t>1.1. Введение в дополнительную общеобразовательную (общеразвивающую) программу «Настольный теннис». Краткий обзор развития настольного тенниса в России. Оборудование и инвентарь.</w:t>
      </w:r>
    </w:p>
    <w:p w:rsidR="00065EE2" w:rsidRPr="00E76BE4" w:rsidRDefault="00065EE2" w:rsidP="00065EE2">
      <w:pPr>
        <w:suppressAutoHyphens/>
        <w:snapToGrid w:val="0"/>
        <w:spacing w:after="0" w:line="360" w:lineRule="auto"/>
        <w:jc w:val="both"/>
        <w:rPr>
          <w:rFonts w:ascii="Times New Roman" w:hAnsi="Times New Roman" w:cs="Times New Roman"/>
          <w:sz w:val="28"/>
          <w:szCs w:val="28"/>
        </w:rPr>
      </w:pPr>
      <w:r w:rsidRPr="00E76BE4">
        <w:rPr>
          <w:rFonts w:ascii="Times New Roman" w:hAnsi="Times New Roman" w:cs="Times New Roman"/>
          <w:b/>
          <w:sz w:val="28"/>
          <w:szCs w:val="28"/>
        </w:rPr>
        <w:t xml:space="preserve"> </w:t>
      </w:r>
      <w:r w:rsidRPr="00E76BE4">
        <w:rPr>
          <w:rFonts w:ascii="Times New Roman" w:hAnsi="Times New Roman" w:cs="Times New Roman"/>
          <w:sz w:val="28"/>
          <w:szCs w:val="28"/>
        </w:rPr>
        <w:t xml:space="preserve">Теория: </w:t>
      </w:r>
      <w:r w:rsidR="00C35954">
        <w:rPr>
          <w:rFonts w:ascii="Times New Roman" w:hAnsi="Times New Roman" w:cs="Times New Roman"/>
          <w:sz w:val="28"/>
          <w:szCs w:val="28"/>
        </w:rPr>
        <w:t>знакомство с программой обучения на год; техника безопасности на занятиях; развитие настольного тенниса в России; необходимое оборудование и инвентарь.</w:t>
      </w:r>
      <w:r w:rsidRPr="00E76BE4">
        <w:rPr>
          <w:rFonts w:ascii="Times New Roman" w:hAnsi="Times New Roman" w:cs="Times New Roman"/>
          <w:sz w:val="28"/>
          <w:szCs w:val="28"/>
        </w:rPr>
        <w:t xml:space="preserve"> </w:t>
      </w:r>
    </w:p>
    <w:p w:rsidR="00065EE2" w:rsidRDefault="00065EE2" w:rsidP="00065EE2">
      <w:pPr>
        <w:widowControl w:val="0"/>
        <w:suppressAutoHyphens/>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1.2. Гигиена и врачебный контроль. Меры безопасности.</w:t>
      </w:r>
    </w:p>
    <w:p w:rsidR="00065EE2" w:rsidRPr="00E76BE4" w:rsidRDefault="00C35954" w:rsidP="00065EE2">
      <w:pPr>
        <w:widowControl w:val="0"/>
        <w:suppressAutoHyphens/>
        <w:spacing w:after="0" w:line="360" w:lineRule="auto"/>
        <w:jc w:val="both"/>
        <w:rPr>
          <w:rFonts w:ascii="Times New Roman" w:hAnsi="Times New Roman" w:cs="Times New Roman"/>
          <w:sz w:val="28"/>
          <w:szCs w:val="28"/>
        </w:rPr>
      </w:pPr>
      <w:r w:rsidRPr="00B749E5">
        <w:rPr>
          <w:rFonts w:ascii="Times New Roman" w:hAnsi="Times New Roman" w:cs="Times New Roman"/>
          <w:sz w:val="28"/>
          <w:szCs w:val="28"/>
        </w:rPr>
        <w:t>Теория</w:t>
      </w:r>
      <w:r>
        <w:rPr>
          <w:rFonts w:ascii="Times New Roman" w:hAnsi="Times New Roman" w:cs="Times New Roman"/>
          <w:sz w:val="28"/>
          <w:szCs w:val="28"/>
        </w:rPr>
        <w:t xml:space="preserve">: </w:t>
      </w:r>
      <w:r w:rsidRPr="00E76BE4">
        <w:rPr>
          <w:rFonts w:ascii="Times New Roman" w:hAnsi="Times New Roman" w:cs="Times New Roman"/>
          <w:sz w:val="28"/>
          <w:szCs w:val="28"/>
        </w:rPr>
        <w:t>необходимость</w:t>
      </w:r>
      <w:r>
        <w:rPr>
          <w:rFonts w:ascii="Times New Roman" w:hAnsi="Times New Roman" w:cs="Times New Roman"/>
          <w:sz w:val="28"/>
          <w:szCs w:val="28"/>
        </w:rPr>
        <w:t xml:space="preserve"> соблюдения врачебного контроля и мер гигиены на занятиях; соблюдения мер безопасности на занятиях.</w:t>
      </w:r>
    </w:p>
    <w:p w:rsidR="00065EE2" w:rsidRPr="00E76BE4" w:rsidRDefault="00065EE2" w:rsidP="00065EE2">
      <w:pPr>
        <w:widowControl w:val="0"/>
        <w:suppressAutoHyphens/>
        <w:spacing w:after="0" w:line="360" w:lineRule="auto"/>
        <w:jc w:val="both"/>
        <w:rPr>
          <w:rFonts w:ascii="Times New Roman" w:hAnsi="Times New Roman" w:cs="Times New Roman"/>
          <w:b/>
          <w:sz w:val="28"/>
          <w:szCs w:val="28"/>
        </w:rPr>
      </w:pPr>
      <w:r w:rsidRPr="00E76BE4">
        <w:rPr>
          <w:rFonts w:ascii="Times New Roman" w:hAnsi="Times New Roman" w:cs="Times New Roman"/>
          <w:b/>
          <w:sz w:val="28"/>
          <w:szCs w:val="28"/>
        </w:rPr>
        <w:t xml:space="preserve">2. Общефизическая подготовка. </w:t>
      </w:r>
    </w:p>
    <w:p w:rsidR="00065EE2" w:rsidRDefault="00065EE2" w:rsidP="00065EE2">
      <w:pPr>
        <w:widowControl w:val="0"/>
        <w:suppressAutoHyphens/>
        <w:spacing w:after="0" w:line="360" w:lineRule="auto"/>
        <w:jc w:val="both"/>
        <w:rPr>
          <w:rFonts w:ascii="Times New Roman" w:hAnsi="Times New Roman" w:cs="Times New Roman"/>
          <w:sz w:val="28"/>
          <w:szCs w:val="28"/>
        </w:rPr>
      </w:pPr>
      <w:r w:rsidRPr="00B749E5">
        <w:rPr>
          <w:rFonts w:ascii="Times New Roman" w:hAnsi="Times New Roman" w:cs="Times New Roman"/>
          <w:sz w:val="28"/>
          <w:szCs w:val="28"/>
        </w:rPr>
        <w:t>2.1. Травмы и их предупреждения.</w:t>
      </w:r>
    </w:p>
    <w:p w:rsidR="00065EE2" w:rsidRPr="00E76BE4" w:rsidRDefault="00065EE2" w:rsidP="00065EE2">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C35954">
        <w:rPr>
          <w:rFonts w:ascii="Times New Roman" w:hAnsi="Times New Roman" w:cs="Times New Roman"/>
          <w:sz w:val="28"/>
          <w:szCs w:val="28"/>
        </w:rPr>
        <w:t>различные травмы при игре в настольный теннис и меры их предупреждения</w:t>
      </w:r>
      <w:r>
        <w:rPr>
          <w:rFonts w:ascii="Times New Roman" w:hAnsi="Times New Roman" w:cs="Times New Roman"/>
          <w:sz w:val="28"/>
          <w:szCs w:val="28"/>
        </w:rPr>
        <w:t>.</w:t>
      </w:r>
    </w:p>
    <w:p w:rsidR="00065EE2" w:rsidRPr="00E76BE4" w:rsidRDefault="00065EE2" w:rsidP="00065EE2">
      <w:pPr>
        <w:widowControl w:val="0"/>
        <w:suppressAutoHyphens/>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2.2. Общеразвивающие упражнения.</w:t>
      </w:r>
    </w:p>
    <w:tbl>
      <w:tblPr>
        <w:tblW w:w="9647" w:type="dxa"/>
        <w:tblInd w:w="-20" w:type="dxa"/>
        <w:tblLayout w:type="fixed"/>
        <w:tblLook w:val="04A0" w:firstRow="1" w:lastRow="0" w:firstColumn="1" w:lastColumn="0" w:noHBand="0" w:noVBand="1"/>
      </w:tblPr>
      <w:tblGrid>
        <w:gridCol w:w="9647"/>
      </w:tblGrid>
      <w:tr w:rsidR="00065EE2" w:rsidRPr="00E76BE4" w:rsidTr="00C35954">
        <w:trPr>
          <w:trHeight w:val="1711"/>
        </w:trPr>
        <w:tc>
          <w:tcPr>
            <w:tcW w:w="9647" w:type="dxa"/>
            <w:tcBorders>
              <w:top w:val="nil"/>
              <w:bottom w:val="nil"/>
              <w:right w:val="nil"/>
            </w:tcBorders>
            <w:hideMark/>
          </w:tcPr>
          <w:p w:rsidR="00065EE2" w:rsidRPr="00E76BE4" w:rsidRDefault="00065EE2" w:rsidP="00C35954">
            <w:pPr>
              <w:suppressAutoHyphens/>
              <w:snapToGrid w:val="0"/>
              <w:spacing w:after="0" w:line="360" w:lineRule="auto"/>
              <w:ind w:hanging="90"/>
              <w:jc w:val="both"/>
              <w:rPr>
                <w:rFonts w:ascii="Times New Roman" w:hAnsi="Times New Roman" w:cs="Times New Roman"/>
                <w:sz w:val="28"/>
                <w:szCs w:val="28"/>
              </w:rPr>
            </w:pPr>
            <w:r>
              <w:rPr>
                <w:rFonts w:ascii="Times New Roman" w:hAnsi="Times New Roman" w:cs="Times New Roman"/>
                <w:sz w:val="28"/>
                <w:szCs w:val="28"/>
              </w:rPr>
              <w:t xml:space="preserve"> Практика:</w:t>
            </w:r>
            <w:r w:rsidRPr="00E76BE4">
              <w:rPr>
                <w:rFonts w:ascii="Times New Roman" w:hAnsi="Times New Roman" w:cs="Times New Roman"/>
                <w:sz w:val="28"/>
                <w:szCs w:val="28"/>
              </w:rPr>
              <w:t xml:space="preserve"> </w:t>
            </w:r>
            <w:r>
              <w:rPr>
                <w:rFonts w:ascii="Times New Roman" w:hAnsi="Times New Roman" w:cs="Times New Roman"/>
                <w:sz w:val="28"/>
                <w:szCs w:val="28"/>
              </w:rPr>
              <w:t>п</w:t>
            </w:r>
            <w:r w:rsidRPr="00E76BE4">
              <w:rPr>
                <w:rFonts w:ascii="Times New Roman" w:hAnsi="Times New Roman" w:cs="Times New Roman"/>
                <w:sz w:val="28"/>
                <w:szCs w:val="28"/>
              </w:rPr>
              <w:t>ерестроения на месте в движении</w:t>
            </w:r>
            <w:r>
              <w:rPr>
                <w:rFonts w:ascii="Times New Roman" w:hAnsi="Times New Roman" w:cs="Times New Roman"/>
                <w:sz w:val="28"/>
                <w:szCs w:val="28"/>
              </w:rPr>
              <w:t>; р</w:t>
            </w:r>
            <w:r w:rsidRPr="00E76BE4">
              <w:rPr>
                <w:rFonts w:ascii="Times New Roman" w:hAnsi="Times New Roman" w:cs="Times New Roman"/>
                <w:sz w:val="28"/>
                <w:szCs w:val="28"/>
              </w:rPr>
              <w:t>азмыкание и смыкание строя, перемена направления движения</w:t>
            </w:r>
            <w:r>
              <w:rPr>
                <w:rFonts w:ascii="Times New Roman" w:hAnsi="Times New Roman" w:cs="Times New Roman"/>
                <w:sz w:val="28"/>
                <w:szCs w:val="28"/>
              </w:rPr>
              <w:t>; о</w:t>
            </w:r>
            <w:r w:rsidRPr="00E76BE4">
              <w:rPr>
                <w:rFonts w:ascii="Times New Roman" w:hAnsi="Times New Roman" w:cs="Times New Roman"/>
                <w:sz w:val="28"/>
                <w:szCs w:val="28"/>
              </w:rPr>
              <w:t>бщеразвивающие упражнения без предметов</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у</w:t>
            </w:r>
            <w:r w:rsidRPr="00E76BE4">
              <w:rPr>
                <w:rFonts w:ascii="Times New Roman" w:hAnsi="Times New Roman" w:cs="Times New Roman"/>
                <w:sz w:val="28"/>
                <w:szCs w:val="28"/>
              </w:rPr>
              <w:t>пражнения для мышц рук и плечевого пояса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у</w:t>
            </w:r>
            <w:r w:rsidRPr="00E76BE4">
              <w:rPr>
                <w:rFonts w:ascii="Times New Roman" w:hAnsi="Times New Roman" w:cs="Times New Roman"/>
                <w:sz w:val="28"/>
                <w:szCs w:val="28"/>
              </w:rPr>
              <w:t>пражнения для мышц туловища</w:t>
            </w:r>
            <w:r>
              <w:rPr>
                <w:rFonts w:ascii="Times New Roman" w:hAnsi="Times New Roman" w:cs="Times New Roman"/>
                <w:sz w:val="28"/>
                <w:szCs w:val="28"/>
              </w:rPr>
              <w:t>; упражнения</w:t>
            </w:r>
            <w:r w:rsidRPr="00E76BE4">
              <w:rPr>
                <w:rFonts w:ascii="Times New Roman" w:hAnsi="Times New Roman" w:cs="Times New Roman"/>
                <w:sz w:val="28"/>
                <w:szCs w:val="28"/>
              </w:rPr>
              <w:t xml:space="preserve"> для мышц ног</w:t>
            </w:r>
            <w:r>
              <w:rPr>
                <w:rFonts w:ascii="Times New Roman" w:hAnsi="Times New Roman" w:cs="Times New Roman"/>
                <w:sz w:val="28"/>
                <w:szCs w:val="28"/>
              </w:rPr>
              <w:t>; у</w:t>
            </w:r>
            <w:r w:rsidRPr="00E76BE4">
              <w:rPr>
                <w:rFonts w:ascii="Times New Roman" w:hAnsi="Times New Roman" w:cs="Times New Roman"/>
                <w:sz w:val="28"/>
                <w:szCs w:val="28"/>
              </w:rPr>
              <w:t>пражнения с предметами.</w:t>
            </w:r>
          </w:p>
          <w:p w:rsidR="00065EE2" w:rsidRPr="00E76BE4" w:rsidRDefault="00065EE2" w:rsidP="00C35954">
            <w:pPr>
              <w:suppressAutoHyphens/>
              <w:snapToGrid w:val="0"/>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2.3. Бег.</w:t>
            </w:r>
          </w:p>
          <w:p w:rsidR="00065EE2" w:rsidRPr="00E76BE4" w:rsidRDefault="00065EE2" w:rsidP="00C35954">
            <w:pPr>
              <w:suppressAutoHyphens/>
              <w:snapToGrid w:val="0"/>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б</w:t>
            </w:r>
            <w:r w:rsidR="005F1506">
              <w:rPr>
                <w:rFonts w:ascii="Times New Roman" w:hAnsi="Times New Roman" w:cs="Times New Roman"/>
                <w:sz w:val="28"/>
                <w:szCs w:val="28"/>
              </w:rPr>
              <w:t>ег с ускорением 30-60м;</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б</w:t>
            </w:r>
            <w:r w:rsidRPr="00E76BE4">
              <w:rPr>
                <w:rFonts w:ascii="Times New Roman" w:hAnsi="Times New Roman" w:cs="Times New Roman"/>
                <w:sz w:val="28"/>
                <w:szCs w:val="28"/>
              </w:rPr>
              <w:t>ег 500 м.</w:t>
            </w:r>
            <w:r w:rsidR="005F1506">
              <w:rPr>
                <w:rFonts w:ascii="Times New Roman" w:hAnsi="Times New Roman" w:cs="Times New Roman"/>
                <w:sz w:val="28"/>
                <w:szCs w:val="28"/>
              </w:rPr>
              <w:t>; э</w:t>
            </w:r>
            <w:r w:rsidRPr="00E76BE4">
              <w:rPr>
                <w:rFonts w:ascii="Times New Roman" w:hAnsi="Times New Roman" w:cs="Times New Roman"/>
                <w:sz w:val="28"/>
                <w:szCs w:val="28"/>
              </w:rPr>
              <w:t>стафеты встречные и круговые.</w:t>
            </w:r>
          </w:p>
          <w:p w:rsidR="00065EE2" w:rsidRPr="00E76BE4" w:rsidRDefault="00065EE2" w:rsidP="00C35954">
            <w:pPr>
              <w:suppressAutoHyphens/>
              <w:snapToGrid w:val="0"/>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2.4. Прыжки.</w:t>
            </w:r>
          </w:p>
          <w:p w:rsidR="00065EE2" w:rsidRPr="00E76BE4" w:rsidRDefault="00065EE2" w:rsidP="00C35954">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 п</w:t>
            </w:r>
            <w:r w:rsidRPr="00E76BE4">
              <w:rPr>
                <w:rFonts w:ascii="Times New Roman" w:hAnsi="Times New Roman" w:cs="Times New Roman"/>
                <w:sz w:val="28"/>
                <w:szCs w:val="28"/>
              </w:rPr>
              <w:t>рыжки со скакалкой</w:t>
            </w:r>
            <w:r w:rsidR="005F1506">
              <w:rPr>
                <w:rFonts w:ascii="Times New Roman" w:hAnsi="Times New Roman" w:cs="Times New Roman"/>
                <w:sz w:val="28"/>
                <w:szCs w:val="28"/>
              </w:rPr>
              <w:t>; п</w:t>
            </w:r>
            <w:r w:rsidRPr="00E76BE4">
              <w:rPr>
                <w:rFonts w:ascii="Times New Roman" w:hAnsi="Times New Roman" w:cs="Times New Roman"/>
                <w:sz w:val="28"/>
                <w:szCs w:val="28"/>
              </w:rPr>
              <w:t>рыжки с двух но</w:t>
            </w:r>
            <w:r w:rsidR="005F1506">
              <w:rPr>
                <w:rFonts w:ascii="Times New Roman" w:hAnsi="Times New Roman" w:cs="Times New Roman"/>
                <w:sz w:val="28"/>
                <w:szCs w:val="28"/>
              </w:rPr>
              <w:t>г через гимнастическую скамейку; п</w:t>
            </w:r>
            <w:r w:rsidRPr="00E76BE4">
              <w:rPr>
                <w:rFonts w:ascii="Times New Roman" w:hAnsi="Times New Roman" w:cs="Times New Roman"/>
                <w:sz w:val="28"/>
                <w:szCs w:val="28"/>
              </w:rPr>
              <w:t>рыжок в высоту</w:t>
            </w:r>
            <w:r w:rsidR="005F1506">
              <w:rPr>
                <w:rFonts w:ascii="Times New Roman" w:hAnsi="Times New Roman" w:cs="Times New Roman"/>
                <w:sz w:val="28"/>
                <w:szCs w:val="28"/>
              </w:rPr>
              <w:t>; п</w:t>
            </w:r>
            <w:r w:rsidRPr="00E76BE4">
              <w:rPr>
                <w:rFonts w:ascii="Times New Roman" w:hAnsi="Times New Roman" w:cs="Times New Roman"/>
                <w:sz w:val="28"/>
                <w:szCs w:val="28"/>
              </w:rPr>
              <w:t>рыжок в длину.</w:t>
            </w:r>
          </w:p>
          <w:p w:rsidR="00065EE2" w:rsidRPr="00E76BE4" w:rsidRDefault="00065EE2" w:rsidP="00C35954">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2.5. Метания.</w:t>
            </w:r>
          </w:p>
          <w:p w:rsidR="00065EE2" w:rsidRPr="00E76BE4" w:rsidRDefault="00065EE2" w:rsidP="00C35954">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м</w:t>
            </w:r>
            <w:r w:rsidRPr="00E76BE4">
              <w:rPr>
                <w:rFonts w:ascii="Times New Roman" w:hAnsi="Times New Roman" w:cs="Times New Roman"/>
                <w:sz w:val="28"/>
                <w:szCs w:val="28"/>
              </w:rPr>
              <w:t>етание набивного мяча.</w:t>
            </w:r>
          </w:p>
          <w:p w:rsidR="00065EE2" w:rsidRPr="00E76BE4" w:rsidRDefault="00065EE2" w:rsidP="00C35954">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2.6. Спортивные игры.</w:t>
            </w:r>
          </w:p>
          <w:p w:rsidR="00065EE2" w:rsidRPr="00E76BE4" w:rsidRDefault="00065EE2" w:rsidP="005F1506">
            <w:pPr>
              <w:spacing w:after="0" w:line="360" w:lineRule="auto"/>
              <w:jc w:val="both"/>
              <w:rPr>
                <w:rFonts w:ascii="Times New Roman" w:hAnsi="Times New Roman" w:cs="Times New Roman"/>
                <w:sz w:val="28"/>
                <w:szCs w:val="28"/>
                <w:lang w:eastAsia="ar-SA"/>
              </w:rPr>
            </w:pPr>
            <w:r w:rsidRPr="00E76BE4">
              <w:rPr>
                <w:rFonts w:ascii="Times New Roman" w:hAnsi="Times New Roman" w:cs="Times New Roman"/>
                <w:sz w:val="28"/>
                <w:szCs w:val="28"/>
              </w:rPr>
              <w:t>Практика</w:t>
            </w:r>
            <w:r>
              <w:rPr>
                <w:rFonts w:ascii="Times New Roman" w:hAnsi="Times New Roman" w:cs="Times New Roman"/>
                <w:sz w:val="28"/>
                <w:szCs w:val="28"/>
              </w:rPr>
              <w:t>: игра в в</w:t>
            </w:r>
            <w:r w:rsidRPr="00E76BE4">
              <w:rPr>
                <w:rFonts w:ascii="Times New Roman" w:hAnsi="Times New Roman" w:cs="Times New Roman"/>
                <w:sz w:val="28"/>
                <w:szCs w:val="28"/>
              </w:rPr>
              <w:t>олейбол</w:t>
            </w:r>
            <w:r w:rsidR="005F1506">
              <w:rPr>
                <w:rFonts w:ascii="Times New Roman" w:hAnsi="Times New Roman" w:cs="Times New Roman"/>
                <w:sz w:val="28"/>
                <w:szCs w:val="28"/>
              </w:rPr>
              <w:t>;</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и</w:t>
            </w:r>
            <w:r>
              <w:rPr>
                <w:rFonts w:ascii="Times New Roman" w:hAnsi="Times New Roman" w:cs="Times New Roman"/>
                <w:sz w:val="28"/>
                <w:szCs w:val="28"/>
              </w:rPr>
              <w:t>гра в б</w:t>
            </w:r>
            <w:r w:rsidRPr="00E76BE4">
              <w:rPr>
                <w:rFonts w:ascii="Times New Roman" w:hAnsi="Times New Roman" w:cs="Times New Roman"/>
                <w:sz w:val="28"/>
                <w:szCs w:val="28"/>
              </w:rPr>
              <w:t>аскетбол.</w:t>
            </w:r>
          </w:p>
        </w:tc>
      </w:tr>
    </w:tbl>
    <w:p w:rsidR="00065EE2" w:rsidRPr="00E76BE4" w:rsidRDefault="00065EE2" w:rsidP="00065EE2">
      <w:pPr>
        <w:spacing w:after="0" w:line="360" w:lineRule="auto"/>
        <w:jc w:val="both"/>
        <w:rPr>
          <w:rFonts w:ascii="Times New Roman" w:hAnsi="Times New Roman" w:cs="Times New Roman"/>
          <w:b/>
          <w:sz w:val="28"/>
          <w:szCs w:val="28"/>
        </w:rPr>
      </w:pPr>
      <w:r w:rsidRPr="00E76BE4">
        <w:rPr>
          <w:rFonts w:ascii="Times New Roman" w:hAnsi="Times New Roman" w:cs="Times New Roman"/>
          <w:b/>
          <w:sz w:val="28"/>
          <w:szCs w:val="28"/>
        </w:rPr>
        <w:lastRenderedPageBreak/>
        <w:t>3.</w:t>
      </w:r>
      <w:r w:rsidR="005F1506">
        <w:rPr>
          <w:rFonts w:ascii="Times New Roman" w:hAnsi="Times New Roman" w:cs="Times New Roman"/>
          <w:b/>
          <w:sz w:val="28"/>
          <w:szCs w:val="28"/>
        </w:rPr>
        <w:t xml:space="preserve"> </w:t>
      </w:r>
      <w:r w:rsidRPr="00E76BE4">
        <w:rPr>
          <w:rFonts w:ascii="Times New Roman" w:hAnsi="Times New Roman" w:cs="Times New Roman"/>
          <w:b/>
          <w:sz w:val="28"/>
          <w:szCs w:val="28"/>
        </w:rPr>
        <w:t>Специальная подготовка.</w:t>
      </w:r>
    </w:p>
    <w:p w:rsidR="00065EE2"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3.1. Специальные термины.</w:t>
      </w:r>
    </w:p>
    <w:p w:rsidR="00065EE2" w:rsidRPr="00E76BE4" w:rsidRDefault="00065EE2" w:rsidP="00065E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Теория: изучение специальных терминов</w:t>
      </w:r>
      <w:r w:rsidR="005F1506">
        <w:rPr>
          <w:rFonts w:ascii="Times New Roman" w:hAnsi="Times New Roman" w:cs="Times New Roman"/>
          <w:sz w:val="28"/>
          <w:szCs w:val="28"/>
        </w:rPr>
        <w:t xml:space="preserve"> в настольном теннисе</w:t>
      </w:r>
      <w:r>
        <w:rPr>
          <w:rFonts w:ascii="Times New Roman" w:hAnsi="Times New Roman" w:cs="Times New Roman"/>
          <w:sz w:val="28"/>
          <w:szCs w:val="28"/>
        </w:rPr>
        <w:t>.</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3.2. Упражнения на быстроту и ловкость.</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 п</w:t>
      </w:r>
      <w:r w:rsidRPr="00E76BE4">
        <w:rPr>
          <w:rFonts w:ascii="Times New Roman" w:hAnsi="Times New Roman" w:cs="Times New Roman"/>
          <w:sz w:val="28"/>
          <w:szCs w:val="28"/>
        </w:rPr>
        <w:t>рыжки, шаги и выпады по сигналу</w:t>
      </w:r>
      <w:r w:rsidR="005F1506">
        <w:rPr>
          <w:rFonts w:ascii="Times New Roman" w:hAnsi="Times New Roman" w:cs="Times New Roman"/>
          <w:sz w:val="28"/>
          <w:szCs w:val="28"/>
        </w:rPr>
        <w:t>;</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э</w:t>
      </w:r>
      <w:r w:rsidRPr="00E76BE4">
        <w:rPr>
          <w:rFonts w:ascii="Times New Roman" w:hAnsi="Times New Roman" w:cs="Times New Roman"/>
          <w:sz w:val="28"/>
          <w:szCs w:val="28"/>
        </w:rPr>
        <w:t>стафетный бег с ведением мяча ударами ракеткой вверх</w:t>
      </w:r>
      <w:r w:rsidR="005F1506">
        <w:rPr>
          <w:rFonts w:ascii="Times New Roman" w:hAnsi="Times New Roman" w:cs="Times New Roman"/>
          <w:sz w:val="28"/>
          <w:szCs w:val="28"/>
        </w:rPr>
        <w:t>;</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о</w:t>
      </w:r>
      <w:r w:rsidRPr="00E76BE4">
        <w:rPr>
          <w:rFonts w:ascii="Times New Roman" w:hAnsi="Times New Roman" w:cs="Times New Roman"/>
          <w:sz w:val="28"/>
          <w:szCs w:val="28"/>
        </w:rPr>
        <w:t>сновная стойка и позиция</w:t>
      </w:r>
      <w:r w:rsidR="005F1506">
        <w:rPr>
          <w:rFonts w:ascii="Times New Roman" w:hAnsi="Times New Roman" w:cs="Times New Roman"/>
          <w:sz w:val="28"/>
          <w:szCs w:val="28"/>
        </w:rPr>
        <w:t>; с</w:t>
      </w:r>
      <w:r w:rsidRPr="00E76BE4">
        <w:rPr>
          <w:rFonts w:ascii="Times New Roman" w:hAnsi="Times New Roman" w:cs="Times New Roman"/>
          <w:sz w:val="28"/>
          <w:szCs w:val="28"/>
        </w:rPr>
        <w:t>пособы хвата ракетки.</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3.3. Упражнения на гибкость.</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п</w:t>
      </w:r>
      <w:r w:rsidRPr="00E76BE4">
        <w:rPr>
          <w:rFonts w:ascii="Times New Roman" w:hAnsi="Times New Roman" w:cs="Times New Roman"/>
          <w:sz w:val="28"/>
          <w:szCs w:val="28"/>
        </w:rPr>
        <w:t>риседание на одной и двух ногах с прыжками из приседа</w:t>
      </w:r>
      <w:r w:rsidR="005F1506">
        <w:rPr>
          <w:rFonts w:ascii="Times New Roman" w:hAnsi="Times New Roman" w:cs="Times New Roman"/>
          <w:sz w:val="28"/>
          <w:szCs w:val="28"/>
        </w:rPr>
        <w:t>; у</w:t>
      </w:r>
      <w:r w:rsidRPr="00E76BE4">
        <w:rPr>
          <w:rFonts w:ascii="Times New Roman" w:hAnsi="Times New Roman" w:cs="Times New Roman"/>
          <w:sz w:val="28"/>
          <w:szCs w:val="28"/>
        </w:rPr>
        <w:t>пражнения с ракеткой</w:t>
      </w:r>
      <w:r w:rsidR="005F1506">
        <w:rPr>
          <w:rFonts w:ascii="Times New Roman" w:hAnsi="Times New Roman" w:cs="Times New Roman"/>
          <w:sz w:val="28"/>
          <w:szCs w:val="28"/>
        </w:rPr>
        <w:t>; вращательные движения кистью; р</w:t>
      </w:r>
      <w:r w:rsidRPr="00E76BE4">
        <w:rPr>
          <w:rFonts w:ascii="Times New Roman" w:hAnsi="Times New Roman" w:cs="Times New Roman"/>
          <w:sz w:val="28"/>
          <w:szCs w:val="28"/>
        </w:rPr>
        <w:t>исование кругов и восьмёрок.</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3.4</w:t>
      </w:r>
      <w:r w:rsidR="005F1506">
        <w:rPr>
          <w:rFonts w:ascii="Times New Roman" w:hAnsi="Times New Roman" w:cs="Times New Roman"/>
          <w:sz w:val="28"/>
          <w:szCs w:val="28"/>
        </w:rPr>
        <w:t>.</w:t>
      </w:r>
      <w:r w:rsidRPr="00E76BE4">
        <w:rPr>
          <w:rFonts w:ascii="Times New Roman" w:hAnsi="Times New Roman" w:cs="Times New Roman"/>
          <w:sz w:val="28"/>
          <w:szCs w:val="28"/>
        </w:rPr>
        <w:t xml:space="preserve"> Силовые упражнения.</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м</w:t>
      </w:r>
      <w:r w:rsidRPr="00E76BE4">
        <w:rPr>
          <w:rFonts w:ascii="Times New Roman" w:hAnsi="Times New Roman" w:cs="Times New Roman"/>
          <w:sz w:val="28"/>
          <w:szCs w:val="28"/>
        </w:rPr>
        <w:t>етание набивного мяча</w:t>
      </w:r>
      <w:r w:rsidR="005F1506">
        <w:rPr>
          <w:rFonts w:ascii="Times New Roman" w:hAnsi="Times New Roman" w:cs="Times New Roman"/>
          <w:sz w:val="28"/>
          <w:szCs w:val="28"/>
        </w:rPr>
        <w:t>; п</w:t>
      </w:r>
      <w:r w:rsidRPr="00E76BE4">
        <w:rPr>
          <w:rFonts w:ascii="Times New Roman" w:hAnsi="Times New Roman" w:cs="Times New Roman"/>
          <w:sz w:val="28"/>
          <w:szCs w:val="28"/>
        </w:rPr>
        <w:t>одбивание мяча различными сторонами на месте и во время ходьб</w:t>
      </w:r>
      <w:r w:rsidR="005F1506">
        <w:rPr>
          <w:rFonts w:ascii="Times New Roman" w:hAnsi="Times New Roman" w:cs="Times New Roman"/>
          <w:sz w:val="28"/>
          <w:szCs w:val="28"/>
        </w:rPr>
        <w:t>ы; у</w:t>
      </w:r>
      <w:r w:rsidRPr="00E76BE4">
        <w:rPr>
          <w:rFonts w:ascii="Times New Roman" w:hAnsi="Times New Roman" w:cs="Times New Roman"/>
          <w:sz w:val="28"/>
          <w:szCs w:val="28"/>
        </w:rPr>
        <w:t>дары слева и справа</w:t>
      </w:r>
      <w:r w:rsidR="005F1506">
        <w:rPr>
          <w:rFonts w:ascii="Times New Roman" w:hAnsi="Times New Roman" w:cs="Times New Roman"/>
          <w:sz w:val="28"/>
          <w:szCs w:val="28"/>
        </w:rPr>
        <w:t>;</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в</w:t>
      </w:r>
      <w:r w:rsidRPr="00E76BE4">
        <w:rPr>
          <w:rFonts w:ascii="Times New Roman" w:hAnsi="Times New Roman" w:cs="Times New Roman"/>
          <w:sz w:val="28"/>
          <w:szCs w:val="28"/>
        </w:rPr>
        <w:t>иды жонглирования теннисным мячом.</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3.5. Упражнения на выносливость.</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 xml:space="preserve"> 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и</w:t>
      </w:r>
      <w:r w:rsidR="005F1506">
        <w:rPr>
          <w:rFonts w:ascii="Times New Roman" w:hAnsi="Times New Roman" w:cs="Times New Roman"/>
          <w:sz w:val="28"/>
          <w:szCs w:val="28"/>
        </w:rPr>
        <w:t>гра двумя ракетками поочерёдно;</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и</w:t>
      </w:r>
      <w:r w:rsidRPr="00E76BE4">
        <w:rPr>
          <w:rFonts w:ascii="Times New Roman" w:hAnsi="Times New Roman" w:cs="Times New Roman"/>
          <w:sz w:val="28"/>
          <w:szCs w:val="28"/>
        </w:rPr>
        <w:t xml:space="preserve">гра одного против двоих и троих. </w:t>
      </w:r>
    </w:p>
    <w:p w:rsidR="00065EE2" w:rsidRPr="00E76BE4" w:rsidRDefault="00065EE2" w:rsidP="00065EE2">
      <w:pPr>
        <w:spacing w:after="0" w:line="360" w:lineRule="auto"/>
        <w:jc w:val="both"/>
        <w:rPr>
          <w:rFonts w:ascii="Times New Roman" w:hAnsi="Times New Roman" w:cs="Times New Roman"/>
          <w:b/>
          <w:sz w:val="28"/>
          <w:szCs w:val="28"/>
        </w:rPr>
      </w:pPr>
      <w:r w:rsidRPr="00E76BE4">
        <w:rPr>
          <w:rFonts w:ascii="Times New Roman" w:hAnsi="Times New Roman" w:cs="Times New Roman"/>
          <w:b/>
          <w:sz w:val="28"/>
          <w:szCs w:val="28"/>
        </w:rPr>
        <w:t>4. Техническая подготовка.</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4.1. Основы техники игры.</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Теория</w:t>
      </w:r>
      <w:r>
        <w:rPr>
          <w:rFonts w:ascii="Times New Roman" w:hAnsi="Times New Roman" w:cs="Times New Roman"/>
          <w:sz w:val="28"/>
          <w:szCs w:val="28"/>
        </w:rPr>
        <w:t>:</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 xml:space="preserve">изучение </w:t>
      </w:r>
      <w:r>
        <w:rPr>
          <w:rFonts w:ascii="Times New Roman" w:hAnsi="Times New Roman" w:cs="Times New Roman"/>
          <w:sz w:val="28"/>
          <w:szCs w:val="28"/>
        </w:rPr>
        <w:t>о</w:t>
      </w:r>
      <w:r w:rsidRPr="00E76BE4">
        <w:rPr>
          <w:rFonts w:ascii="Times New Roman" w:hAnsi="Times New Roman" w:cs="Times New Roman"/>
          <w:sz w:val="28"/>
          <w:szCs w:val="28"/>
        </w:rPr>
        <w:t>снов техники игры.</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4.2. Упражнения с ракеткой и шариком.</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т</w:t>
      </w:r>
      <w:r w:rsidRPr="00E76BE4">
        <w:rPr>
          <w:rFonts w:ascii="Times New Roman" w:hAnsi="Times New Roman" w:cs="Times New Roman"/>
          <w:sz w:val="28"/>
          <w:szCs w:val="28"/>
        </w:rPr>
        <w:t>ехника хвата теннисной ракетки</w:t>
      </w:r>
      <w:r w:rsidR="005F1506">
        <w:rPr>
          <w:rFonts w:ascii="Times New Roman" w:hAnsi="Times New Roman" w:cs="Times New Roman"/>
          <w:sz w:val="28"/>
          <w:szCs w:val="28"/>
        </w:rPr>
        <w:t>;</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ж</w:t>
      </w:r>
      <w:r w:rsidRPr="00E76BE4">
        <w:rPr>
          <w:rFonts w:ascii="Times New Roman" w:hAnsi="Times New Roman" w:cs="Times New Roman"/>
          <w:sz w:val="28"/>
          <w:szCs w:val="28"/>
        </w:rPr>
        <w:t>онглирование мячом</w:t>
      </w:r>
      <w:r w:rsidR="005F1506">
        <w:rPr>
          <w:rFonts w:ascii="Times New Roman" w:hAnsi="Times New Roman" w:cs="Times New Roman"/>
          <w:sz w:val="28"/>
          <w:szCs w:val="28"/>
        </w:rPr>
        <w:t>; п</w:t>
      </w:r>
      <w:r w:rsidRPr="00E76BE4">
        <w:rPr>
          <w:rFonts w:ascii="Times New Roman" w:hAnsi="Times New Roman" w:cs="Times New Roman"/>
          <w:sz w:val="28"/>
          <w:szCs w:val="28"/>
        </w:rPr>
        <w:t>ередвижения теннисиста</w:t>
      </w:r>
      <w:r w:rsidR="005F1506">
        <w:rPr>
          <w:rFonts w:ascii="Times New Roman" w:hAnsi="Times New Roman" w:cs="Times New Roman"/>
          <w:sz w:val="28"/>
          <w:szCs w:val="28"/>
        </w:rPr>
        <w:t>; с</w:t>
      </w:r>
      <w:r w:rsidRPr="00E76BE4">
        <w:rPr>
          <w:rFonts w:ascii="Times New Roman" w:hAnsi="Times New Roman" w:cs="Times New Roman"/>
          <w:sz w:val="28"/>
          <w:szCs w:val="28"/>
        </w:rPr>
        <w:t>тойка теннисиста.</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4.3. Игра толчком справа и слева.</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и</w:t>
      </w:r>
      <w:r w:rsidRPr="00E76BE4">
        <w:rPr>
          <w:rFonts w:ascii="Times New Roman" w:hAnsi="Times New Roman" w:cs="Times New Roman"/>
          <w:sz w:val="28"/>
          <w:szCs w:val="28"/>
        </w:rPr>
        <w:t>гра толчком справа и слева.</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4.4.  Атакующие удары по линии.</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т</w:t>
      </w:r>
      <w:r w:rsidRPr="00E76BE4">
        <w:rPr>
          <w:rFonts w:ascii="Times New Roman" w:hAnsi="Times New Roman" w:cs="Times New Roman"/>
          <w:sz w:val="28"/>
          <w:szCs w:val="28"/>
        </w:rPr>
        <w:t>ехника выполнения ударов по линии.</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4.5. Игра в защите.</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о</w:t>
      </w:r>
      <w:r w:rsidRPr="00E76BE4">
        <w:rPr>
          <w:rFonts w:ascii="Times New Roman" w:hAnsi="Times New Roman" w:cs="Times New Roman"/>
          <w:sz w:val="28"/>
          <w:szCs w:val="28"/>
        </w:rPr>
        <w:t>тработка техники игры в защите.</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lastRenderedPageBreak/>
        <w:t>4.6.  Отработка ударов накатом.</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т</w:t>
      </w:r>
      <w:r w:rsidRPr="00E76BE4">
        <w:rPr>
          <w:rFonts w:ascii="Times New Roman" w:hAnsi="Times New Roman" w:cs="Times New Roman"/>
          <w:sz w:val="28"/>
          <w:szCs w:val="28"/>
        </w:rPr>
        <w:t>ехника ударов накатом</w:t>
      </w:r>
      <w:r w:rsidR="005F1506">
        <w:rPr>
          <w:rFonts w:ascii="Times New Roman" w:hAnsi="Times New Roman" w:cs="Times New Roman"/>
          <w:sz w:val="28"/>
          <w:szCs w:val="28"/>
        </w:rPr>
        <w:t>.</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4.7.</w:t>
      </w:r>
      <w:r>
        <w:rPr>
          <w:rFonts w:ascii="Times New Roman" w:hAnsi="Times New Roman" w:cs="Times New Roman"/>
          <w:sz w:val="28"/>
          <w:szCs w:val="28"/>
        </w:rPr>
        <w:t xml:space="preserve"> </w:t>
      </w:r>
      <w:r w:rsidRPr="00E76BE4">
        <w:rPr>
          <w:rFonts w:ascii="Times New Roman" w:hAnsi="Times New Roman" w:cs="Times New Roman"/>
          <w:sz w:val="28"/>
          <w:szCs w:val="28"/>
        </w:rPr>
        <w:t>Техника парных встреч.</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о</w:t>
      </w:r>
      <w:r w:rsidR="005F1506">
        <w:rPr>
          <w:rFonts w:ascii="Times New Roman" w:hAnsi="Times New Roman" w:cs="Times New Roman"/>
          <w:sz w:val="28"/>
          <w:szCs w:val="28"/>
        </w:rPr>
        <w:t>тработка техники парных встреч; п</w:t>
      </w:r>
      <w:r w:rsidRPr="00E76BE4">
        <w:rPr>
          <w:rFonts w:ascii="Times New Roman" w:hAnsi="Times New Roman" w:cs="Times New Roman"/>
          <w:sz w:val="28"/>
          <w:szCs w:val="28"/>
        </w:rPr>
        <w:t>рименение технических приёмов.</w:t>
      </w:r>
    </w:p>
    <w:p w:rsidR="00065EE2" w:rsidRPr="00E76BE4" w:rsidRDefault="00065EE2" w:rsidP="00065EE2">
      <w:pPr>
        <w:spacing w:after="0" w:line="360" w:lineRule="auto"/>
        <w:jc w:val="both"/>
        <w:rPr>
          <w:rFonts w:ascii="Times New Roman" w:hAnsi="Times New Roman" w:cs="Times New Roman"/>
          <w:b/>
          <w:sz w:val="28"/>
          <w:szCs w:val="28"/>
        </w:rPr>
      </w:pPr>
      <w:r w:rsidRPr="00E76BE4">
        <w:rPr>
          <w:rFonts w:ascii="Times New Roman" w:hAnsi="Times New Roman" w:cs="Times New Roman"/>
          <w:b/>
          <w:sz w:val="28"/>
          <w:szCs w:val="28"/>
        </w:rPr>
        <w:t>5. Тактическая подготовка.</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5.1.  Основы тактики игры.</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Теория</w:t>
      </w:r>
      <w:r>
        <w:rPr>
          <w:rFonts w:ascii="Times New Roman" w:hAnsi="Times New Roman" w:cs="Times New Roman"/>
          <w:sz w:val="28"/>
          <w:szCs w:val="28"/>
        </w:rPr>
        <w:t>:</w:t>
      </w:r>
      <w:r w:rsidRPr="00E76BE4">
        <w:rPr>
          <w:rFonts w:ascii="Times New Roman" w:hAnsi="Times New Roman" w:cs="Times New Roman"/>
          <w:sz w:val="28"/>
          <w:szCs w:val="28"/>
        </w:rPr>
        <w:t xml:space="preserve"> </w:t>
      </w:r>
      <w:r w:rsidR="005F1506">
        <w:rPr>
          <w:rFonts w:ascii="Times New Roman" w:hAnsi="Times New Roman" w:cs="Times New Roman"/>
          <w:sz w:val="28"/>
          <w:szCs w:val="28"/>
        </w:rPr>
        <w:t>изучение</w:t>
      </w:r>
      <w:r w:rsidRPr="00E76BE4">
        <w:rPr>
          <w:rFonts w:ascii="Times New Roman" w:hAnsi="Times New Roman" w:cs="Times New Roman"/>
          <w:sz w:val="28"/>
          <w:szCs w:val="28"/>
        </w:rPr>
        <w:t xml:space="preserve"> основ тактики игры.</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5.2. Игра с тренером.</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и</w:t>
      </w:r>
      <w:r w:rsidRPr="00E76BE4">
        <w:rPr>
          <w:rFonts w:ascii="Times New Roman" w:hAnsi="Times New Roman" w:cs="Times New Roman"/>
          <w:sz w:val="28"/>
          <w:szCs w:val="28"/>
        </w:rPr>
        <w:t>гра с тренером</w:t>
      </w:r>
      <w:r>
        <w:rPr>
          <w:rFonts w:ascii="Times New Roman" w:hAnsi="Times New Roman" w:cs="Times New Roman"/>
          <w:sz w:val="28"/>
          <w:szCs w:val="28"/>
        </w:rPr>
        <w:t xml:space="preserve"> на счёт</w:t>
      </w:r>
      <w:r w:rsidRPr="00E76BE4">
        <w:rPr>
          <w:rFonts w:ascii="Times New Roman" w:hAnsi="Times New Roman" w:cs="Times New Roman"/>
          <w:sz w:val="28"/>
          <w:szCs w:val="28"/>
        </w:rPr>
        <w:t>.</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5.3. Выполнение подач разными ударами.</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о</w:t>
      </w:r>
      <w:r w:rsidRPr="00E76BE4">
        <w:rPr>
          <w:rFonts w:ascii="Times New Roman" w:hAnsi="Times New Roman" w:cs="Times New Roman"/>
          <w:sz w:val="28"/>
          <w:szCs w:val="28"/>
        </w:rPr>
        <w:t>тработка подач разными ударами.</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5.4. Игра в разных направлениях.</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о</w:t>
      </w:r>
      <w:r w:rsidRPr="00E76BE4">
        <w:rPr>
          <w:rFonts w:ascii="Times New Roman" w:hAnsi="Times New Roman" w:cs="Times New Roman"/>
          <w:sz w:val="28"/>
          <w:szCs w:val="28"/>
        </w:rPr>
        <w:t>тработка игр в разных направлениях.</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5.5. Игра на счёт разными ударами.</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и</w:t>
      </w:r>
      <w:r w:rsidRPr="00E76BE4">
        <w:rPr>
          <w:rFonts w:ascii="Times New Roman" w:hAnsi="Times New Roman" w:cs="Times New Roman"/>
          <w:sz w:val="28"/>
          <w:szCs w:val="28"/>
        </w:rPr>
        <w:t>гры на счёт с выполнением разных ударов.</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5.6. Игра коротких и длинных мячей.</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w:t>
      </w:r>
      <w:r w:rsidRPr="00E76BE4">
        <w:rPr>
          <w:rFonts w:ascii="Times New Roman" w:hAnsi="Times New Roman" w:cs="Times New Roman"/>
          <w:sz w:val="28"/>
          <w:szCs w:val="28"/>
        </w:rPr>
        <w:t xml:space="preserve"> </w:t>
      </w:r>
      <w:r>
        <w:rPr>
          <w:rFonts w:ascii="Times New Roman" w:hAnsi="Times New Roman" w:cs="Times New Roman"/>
          <w:sz w:val="28"/>
          <w:szCs w:val="28"/>
        </w:rPr>
        <w:t>п</w:t>
      </w:r>
      <w:r w:rsidRPr="00E76BE4">
        <w:rPr>
          <w:rFonts w:ascii="Times New Roman" w:hAnsi="Times New Roman" w:cs="Times New Roman"/>
          <w:sz w:val="28"/>
          <w:szCs w:val="28"/>
        </w:rPr>
        <w:t>арные игры с выполнением коротких и длинных мячей.</w:t>
      </w:r>
    </w:p>
    <w:p w:rsidR="00065EE2" w:rsidRPr="00E76BE4" w:rsidRDefault="00065EE2" w:rsidP="00065EE2">
      <w:pPr>
        <w:spacing w:after="0" w:line="360" w:lineRule="auto"/>
        <w:jc w:val="both"/>
        <w:rPr>
          <w:rFonts w:ascii="Times New Roman" w:hAnsi="Times New Roman" w:cs="Times New Roman"/>
          <w:b/>
          <w:sz w:val="28"/>
          <w:szCs w:val="28"/>
        </w:rPr>
      </w:pPr>
      <w:r w:rsidRPr="00E76BE4">
        <w:rPr>
          <w:rFonts w:ascii="Times New Roman" w:hAnsi="Times New Roman" w:cs="Times New Roman"/>
          <w:b/>
          <w:sz w:val="28"/>
          <w:szCs w:val="28"/>
        </w:rPr>
        <w:t>6.0. Учебные игры.</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6.1. Групповые игры.</w:t>
      </w:r>
    </w:p>
    <w:p w:rsidR="00065EE2" w:rsidRPr="00E76BE4"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Практика</w:t>
      </w:r>
      <w:r>
        <w:rPr>
          <w:rFonts w:ascii="Times New Roman" w:hAnsi="Times New Roman" w:cs="Times New Roman"/>
          <w:sz w:val="28"/>
          <w:szCs w:val="28"/>
        </w:rPr>
        <w:t xml:space="preserve">: </w:t>
      </w:r>
      <w:r w:rsidRPr="00E76BE4">
        <w:rPr>
          <w:rFonts w:ascii="Times New Roman" w:hAnsi="Times New Roman" w:cs="Times New Roman"/>
          <w:sz w:val="28"/>
          <w:szCs w:val="28"/>
        </w:rPr>
        <w:t>«</w:t>
      </w:r>
      <w:r>
        <w:rPr>
          <w:rFonts w:ascii="Times New Roman" w:hAnsi="Times New Roman" w:cs="Times New Roman"/>
          <w:sz w:val="28"/>
          <w:szCs w:val="28"/>
        </w:rPr>
        <w:t>и</w:t>
      </w:r>
      <w:r w:rsidRPr="00E76BE4">
        <w:rPr>
          <w:rFonts w:ascii="Times New Roman" w:hAnsi="Times New Roman" w:cs="Times New Roman"/>
          <w:sz w:val="28"/>
          <w:szCs w:val="28"/>
        </w:rPr>
        <w:t>гра защитника против атакующего», «игра атакующего против защитника»</w:t>
      </w:r>
      <w:r w:rsidR="005F1506">
        <w:rPr>
          <w:rFonts w:ascii="Times New Roman" w:hAnsi="Times New Roman" w:cs="Times New Roman"/>
          <w:sz w:val="28"/>
          <w:szCs w:val="28"/>
        </w:rPr>
        <w:t>.</w:t>
      </w:r>
    </w:p>
    <w:p w:rsidR="00065EE2" w:rsidRDefault="00065EE2" w:rsidP="00065EE2">
      <w:pPr>
        <w:spacing w:after="0" w:line="360" w:lineRule="auto"/>
        <w:jc w:val="both"/>
        <w:rPr>
          <w:rFonts w:ascii="Times New Roman" w:hAnsi="Times New Roman" w:cs="Times New Roman"/>
          <w:sz w:val="28"/>
          <w:szCs w:val="28"/>
        </w:rPr>
      </w:pPr>
      <w:r w:rsidRPr="00E76BE4">
        <w:rPr>
          <w:rFonts w:ascii="Times New Roman" w:hAnsi="Times New Roman" w:cs="Times New Roman"/>
          <w:sz w:val="28"/>
          <w:szCs w:val="28"/>
        </w:rPr>
        <w:t>6.2. Сдача нормативов.</w:t>
      </w:r>
    </w:p>
    <w:p w:rsidR="00065EE2" w:rsidRPr="00E76BE4" w:rsidRDefault="005F1506" w:rsidP="00065E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Практика: с</w:t>
      </w:r>
      <w:r w:rsidR="00065EE2">
        <w:rPr>
          <w:rFonts w:ascii="Times New Roman" w:hAnsi="Times New Roman" w:cs="Times New Roman"/>
          <w:sz w:val="28"/>
          <w:szCs w:val="28"/>
        </w:rPr>
        <w:t>дача нормативов.</w:t>
      </w:r>
    </w:p>
    <w:p w:rsidR="00065EE2" w:rsidRPr="00E76BE4" w:rsidRDefault="00065EE2" w:rsidP="00065EE2">
      <w:pPr>
        <w:spacing w:after="200" w:line="360" w:lineRule="auto"/>
        <w:jc w:val="both"/>
        <w:rPr>
          <w:rFonts w:ascii="Times New Roman" w:hAnsi="Times New Roman" w:cs="Times New Roman"/>
          <w:b/>
          <w:sz w:val="28"/>
          <w:szCs w:val="28"/>
        </w:rPr>
      </w:pPr>
    </w:p>
    <w:p w:rsidR="00065EE2" w:rsidRPr="00DA796F" w:rsidRDefault="00065EE2" w:rsidP="00065EE2">
      <w:pPr>
        <w:spacing w:after="200" w:line="276" w:lineRule="auto"/>
        <w:jc w:val="both"/>
        <w:rPr>
          <w:rFonts w:ascii="Times New Roman" w:hAnsi="Times New Roman" w:cs="Times New Roman"/>
          <w:b/>
          <w:sz w:val="28"/>
          <w:szCs w:val="28"/>
        </w:rPr>
      </w:pPr>
    </w:p>
    <w:p w:rsidR="00065EE2" w:rsidRPr="00DA796F" w:rsidRDefault="00065EE2" w:rsidP="00065EE2">
      <w:pPr>
        <w:spacing w:after="200" w:line="276" w:lineRule="auto"/>
        <w:jc w:val="both"/>
        <w:rPr>
          <w:rFonts w:ascii="Times New Roman" w:hAnsi="Times New Roman" w:cs="Times New Roman"/>
          <w:b/>
          <w:sz w:val="28"/>
          <w:szCs w:val="28"/>
        </w:rPr>
      </w:pPr>
    </w:p>
    <w:p w:rsidR="00065EE2" w:rsidRPr="00DA796F" w:rsidRDefault="00065EE2" w:rsidP="00065EE2">
      <w:pPr>
        <w:spacing w:after="200" w:line="276" w:lineRule="auto"/>
        <w:jc w:val="both"/>
        <w:rPr>
          <w:rFonts w:ascii="Times New Roman" w:hAnsi="Times New Roman" w:cs="Times New Roman"/>
          <w:b/>
          <w:sz w:val="28"/>
          <w:szCs w:val="28"/>
        </w:rPr>
      </w:pPr>
    </w:p>
    <w:p w:rsidR="00065EE2" w:rsidRDefault="00065EE2" w:rsidP="00065EE2">
      <w:pPr>
        <w:spacing w:after="200" w:line="276" w:lineRule="auto"/>
        <w:jc w:val="both"/>
        <w:rPr>
          <w:rFonts w:ascii="Times New Roman" w:hAnsi="Times New Roman" w:cs="Times New Roman"/>
          <w:b/>
          <w:sz w:val="28"/>
          <w:szCs w:val="28"/>
        </w:rPr>
      </w:pPr>
    </w:p>
    <w:p w:rsidR="00065EE2" w:rsidRPr="00DA796F" w:rsidRDefault="00065EE2" w:rsidP="00065EE2">
      <w:pPr>
        <w:spacing w:after="200" w:line="360" w:lineRule="auto"/>
        <w:jc w:val="center"/>
        <w:rPr>
          <w:rFonts w:ascii="Times New Roman" w:hAnsi="Times New Roman" w:cs="Times New Roman"/>
          <w:b/>
          <w:bCs/>
          <w:sz w:val="28"/>
          <w:szCs w:val="28"/>
        </w:rPr>
      </w:pPr>
      <w:r w:rsidRPr="00DA796F">
        <w:rPr>
          <w:rFonts w:ascii="Times New Roman" w:hAnsi="Times New Roman" w:cs="Times New Roman"/>
          <w:b/>
          <w:bCs/>
          <w:sz w:val="28"/>
          <w:szCs w:val="28"/>
        </w:rPr>
        <w:lastRenderedPageBreak/>
        <w:t>Методическое обеспечение</w:t>
      </w:r>
    </w:p>
    <w:p w:rsidR="00065EE2" w:rsidRPr="00DA796F" w:rsidRDefault="00065EE2" w:rsidP="00065EE2">
      <w:pPr>
        <w:suppressAutoHyphens/>
        <w:spacing w:after="0" w:line="360" w:lineRule="auto"/>
        <w:ind w:firstLine="708"/>
        <w:contextualSpacing/>
        <w:jc w:val="both"/>
        <w:rPr>
          <w:rFonts w:ascii="Times New Roman" w:hAnsi="Times New Roman" w:cs="Times New Roman"/>
          <w:sz w:val="28"/>
          <w:szCs w:val="28"/>
        </w:rPr>
      </w:pPr>
      <w:r w:rsidRPr="00DA796F">
        <w:rPr>
          <w:rFonts w:ascii="Times New Roman" w:hAnsi="Times New Roman" w:cs="Times New Roman"/>
          <w:sz w:val="28"/>
          <w:szCs w:val="28"/>
        </w:rPr>
        <w:t>Формы занятий: беседы, практические занятия, упражнения, экскурсии, занятие – игра, соревнования.</w:t>
      </w:r>
    </w:p>
    <w:p w:rsidR="00065EE2" w:rsidRDefault="00065EE2" w:rsidP="00065EE2">
      <w:pPr>
        <w:suppressAutoHyphens/>
        <w:spacing w:after="0" w:line="360" w:lineRule="auto"/>
        <w:ind w:firstLine="708"/>
        <w:contextualSpacing/>
        <w:jc w:val="both"/>
        <w:rPr>
          <w:rFonts w:ascii="Times New Roman" w:hAnsi="Times New Roman" w:cs="Times New Roman"/>
          <w:sz w:val="28"/>
          <w:szCs w:val="28"/>
        </w:rPr>
      </w:pPr>
      <w:r w:rsidRPr="00DA796F">
        <w:rPr>
          <w:rFonts w:ascii="Times New Roman" w:hAnsi="Times New Roman" w:cs="Times New Roman"/>
          <w:bCs/>
          <w:sz w:val="28"/>
          <w:szCs w:val="28"/>
        </w:rPr>
        <w:t xml:space="preserve">Приемы и методы организации учебно-воспитательного процесса </w:t>
      </w:r>
      <w:r w:rsidRPr="00DA796F">
        <w:rPr>
          <w:rFonts w:ascii="Times New Roman" w:hAnsi="Times New Roman" w:cs="Times New Roman"/>
          <w:sz w:val="28"/>
          <w:szCs w:val="28"/>
        </w:rPr>
        <w:t>занятий по настольному теннису носят учебно-тренировочную, методическую направленность. В процессе учебно-тренировочных занятий учащиеся овладевают техникой и тактикой игры, на методических занятиях учащиеся приобретают навыки судейства игры и навыки инструктора общественника.</w:t>
      </w:r>
    </w:p>
    <w:p w:rsidR="00274BFB" w:rsidRPr="00274BFB" w:rsidRDefault="00274BFB" w:rsidP="00274BFB">
      <w:pPr>
        <w:spacing w:after="0" w:line="360" w:lineRule="auto"/>
        <w:jc w:val="center"/>
        <w:rPr>
          <w:rFonts w:ascii="Times New Roman" w:eastAsia="Times New Roman" w:hAnsi="Times New Roman" w:cs="Times New Roman"/>
          <w:b/>
          <w:bCs/>
          <w:sz w:val="28"/>
          <w:szCs w:val="28"/>
          <w:lang w:eastAsia="ru-RU"/>
        </w:rPr>
      </w:pPr>
      <w:r w:rsidRPr="00274BFB">
        <w:rPr>
          <w:rFonts w:ascii="Times New Roman" w:eastAsia="Times New Roman" w:hAnsi="Times New Roman" w:cs="Times New Roman"/>
          <w:b/>
          <w:bCs/>
          <w:sz w:val="28"/>
          <w:szCs w:val="28"/>
          <w:lang w:eastAsia="ru-RU"/>
        </w:rPr>
        <w:t>Система контроля и зачётные требования</w:t>
      </w:r>
    </w:p>
    <w:p w:rsidR="00274BFB" w:rsidRPr="00274BFB" w:rsidRDefault="00274BFB" w:rsidP="00274BFB">
      <w:pPr>
        <w:widowControl w:val="0"/>
        <w:shd w:val="clear" w:color="auto" w:fill="FFFFFF"/>
        <w:autoSpaceDE w:val="0"/>
        <w:autoSpaceDN w:val="0"/>
        <w:adjustRightInd w:val="0"/>
        <w:spacing w:before="10" w:after="0" w:line="360" w:lineRule="auto"/>
        <w:ind w:left="715"/>
        <w:jc w:val="center"/>
        <w:rPr>
          <w:rFonts w:ascii="Times New Roman" w:eastAsia="Times New Roman" w:hAnsi="Times New Roman" w:cs="Times New Roman"/>
          <w:bCs/>
          <w:i/>
          <w:color w:val="000000"/>
          <w:sz w:val="28"/>
          <w:szCs w:val="28"/>
          <w:lang w:eastAsia="ru-RU"/>
        </w:rPr>
      </w:pPr>
      <w:r w:rsidRPr="00274BFB">
        <w:rPr>
          <w:rFonts w:ascii="Times New Roman" w:eastAsia="Times New Roman" w:hAnsi="Times New Roman" w:cs="Times New Roman"/>
          <w:bCs/>
          <w:i/>
          <w:color w:val="000000"/>
          <w:sz w:val="28"/>
          <w:szCs w:val="28"/>
          <w:lang w:eastAsia="ru-RU"/>
        </w:rPr>
        <w:t>Оценка уровня теоретической подготовленности учащихся.</w:t>
      </w:r>
    </w:p>
    <w:p w:rsidR="00274BFB" w:rsidRPr="00274BFB" w:rsidRDefault="00274BFB" w:rsidP="00274BFB">
      <w:pPr>
        <w:spacing w:after="0" w:line="360" w:lineRule="auto"/>
        <w:ind w:firstLine="708"/>
        <w:jc w:val="both"/>
        <w:rPr>
          <w:rFonts w:ascii="Times New Roman" w:eastAsia="Times New Roman" w:hAnsi="Times New Roman" w:cs="Times New Roman"/>
          <w:sz w:val="28"/>
          <w:szCs w:val="28"/>
          <w:lang w:eastAsia="ru-RU"/>
        </w:rPr>
      </w:pPr>
      <w:r w:rsidRPr="00274BFB">
        <w:rPr>
          <w:rFonts w:ascii="Times New Roman" w:eastAsia="Times New Roman" w:hAnsi="Times New Roman" w:cs="Times New Roman"/>
          <w:sz w:val="28"/>
          <w:szCs w:val="28"/>
          <w:lang w:eastAsia="ru-RU"/>
        </w:rPr>
        <w:t>В рамках реализации общеразвивающей программы «</w:t>
      </w:r>
      <w:r>
        <w:rPr>
          <w:rFonts w:ascii="Times New Roman" w:eastAsia="Times New Roman" w:hAnsi="Times New Roman" w:cs="Times New Roman"/>
          <w:sz w:val="28"/>
          <w:szCs w:val="28"/>
          <w:lang w:eastAsia="ru-RU"/>
        </w:rPr>
        <w:t>Настольный теннис</w:t>
      </w:r>
      <w:r w:rsidRPr="00274BFB">
        <w:rPr>
          <w:rFonts w:ascii="Times New Roman" w:eastAsia="Times New Roman" w:hAnsi="Times New Roman" w:cs="Times New Roman"/>
          <w:sz w:val="28"/>
          <w:szCs w:val="28"/>
          <w:lang w:eastAsia="ru-RU"/>
        </w:rPr>
        <w:t xml:space="preserve">» осуществляется диагностика уровня теоретической подготовленности в области знаний о физической культуре и спорте, избранном виде спорта, медико-биологическим основам. Измерение уровня теоретической подготовленности проводится по разработанным тестовым батареям (20 тестов) в закрытой и открытой формах. </w:t>
      </w:r>
      <w:r w:rsidRPr="00274BFB">
        <w:rPr>
          <w:rFonts w:ascii="Times New Roman" w:eastAsia="Times New Roman" w:hAnsi="Times New Roman" w:cs="Times New Roman"/>
          <w:color w:val="000000"/>
          <w:spacing w:val="-12"/>
          <w:sz w:val="28"/>
          <w:szCs w:val="28"/>
          <w:lang w:eastAsia="ru-RU"/>
        </w:rPr>
        <w:t>Оценка     уровня     теоретической подготовленности</w:t>
      </w:r>
      <w:r w:rsidRPr="00274BFB">
        <w:rPr>
          <w:rFonts w:ascii="Times New Roman" w:eastAsia="Times New Roman" w:hAnsi="Times New Roman" w:cs="Times New Roman"/>
          <w:color w:val="000000"/>
          <w:spacing w:val="-1"/>
          <w:sz w:val="28"/>
          <w:szCs w:val="28"/>
          <w:lang w:eastAsia="ru-RU"/>
        </w:rPr>
        <w:t xml:space="preserve"> оценивается на основе </w:t>
      </w:r>
      <w:r w:rsidRPr="00274BFB">
        <w:rPr>
          <w:rFonts w:ascii="Times New Roman" w:eastAsia="Times New Roman" w:hAnsi="Times New Roman" w:cs="Times New Roman"/>
          <w:color w:val="000000"/>
          <w:sz w:val="28"/>
          <w:szCs w:val="28"/>
          <w:lang w:eastAsia="ru-RU"/>
        </w:rPr>
        <w:t xml:space="preserve">анализа   выполнения тестовых заданий. </w:t>
      </w:r>
      <w:r w:rsidRPr="00274BFB">
        <w:rPr>
          <w:rFonts w:ascii="Times New Roman" w:eastAsia="Times New Roman" w:hAnsi="Times New Roman" w:cs="Times New Roman"/>
          <w:sz w:val="28"/>
          <w:szCs w:val="28"/>
          <w:lang w:eastAsia="ru-RU"/>
        </w:rPr>
        <w:t>Каждый правильный ответ – один балл, а неправильный ответ – 0 баллов. Оценивание теоретической подготовленности проводится по уровням: 15 - 20 баллов – высокий уровень; 9 - 14 баллов – средний уровень; 0 - 8 баллов – низкий уровень.</w:t>
      </w:r>
    </w:p>
    <w:p w:rsidR="00274BFB" w:rsidRPr="00274BFB" w:rsidRDefault="00274BFB" w:rsidP="00274BF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i/>
          <w:color w:val="000000"/>
          <w:sz w:val="28"/>
          <w:szCs w:val="28"/>
          <w:lang w:eastAsia="ru-RU"/>
        </w:rPr>
      </w:pPr>
      <w:r w:rsidRPr="00274BFB">
        <w:rPr>
          <w:rFonts w:ascii="Times New Roman" w:eastAsia="Times New Roman" w:hAnsi="Times New Roman" w:cs="Times New Roman"/>
          <w:sz w:val="28"/>
          <w:szCs w:val="28"/>
          <w:lang w:eastAsia="ru-RU"/>
        </w:rPr>
        <w:tab/>
      </w:r>
      <w:r w:rsidRPr="00274BFB">
        <w:rPr>
          <w:rFonts w:ascii="Times New Roman" w:eastAsia="Times New Roman" w:hAnsi="Times New Roman" w:cs="Times New Roman"/>
          <w:bCs/>
          <w:i/>
          <w:color w:val="000000"/>
          <w:sz w:val="28"/>
          <w:szCs w:val="28"/>
          <w:lang w:eastAsia="ru-RU"/>
        </w:rPr>
        <w:t>Оценка уровня физического развития и физической</w:t>
      </w:r>
    </w:p>
    <w:p w:rsidR="00274BFB" w:rsidRPr="00274BFB" w:rsidRDefault="00274BFB" w:rsidP="00274BF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i/>
          <w:sz w:val="20"/>
          <w:szCs w:val="20"/>
          <w:lang w:eastAsia="ru-RU"/>
        </w:rPr>
      </w:pPr>
      <w:r w:rsidRPr="00274BFB">
        <w:rPr>
          <w:rFonts w:ascii="Times New Roman" w:eastAsia="Times New Roman" w:hAnsi="Times New Roman" w:cs="Times New Roman"/>
          <w:bCs/>
          <w:i/>
          <w:color w:val="000000"/>
          <w:sz w:val="28"/>
          <w:szCs w:val="28"/>
          <w:lang w:eastAsia="ru-RU"/>
        </w:rPr>
        <w:t xml:space="preserve"> подготовленности учащихся</w:t>
      </w:r>
    </w:p>
    <w:p w:rsidR="00274BFB" w:rsidRPr="00274BFB" w:rsidRDefault="00274BFB" w:rsidP="00274BF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0"/>
          <w:szCs w:val="20"/>
          <w:lang w:eastAsia="ru-RU"/>
        </w:rPr>
      </w:pPr>
      <w:r w:rsidRPr="00274BFB">
        <w:rPr>
          <w:rFonts w:ascii="Times New Roman" w:eastAsia="Times New Roman" w:hAnsi="Times New Roman" w:cs="Times New Roman"/>
          <w:sz w:val="28"/>
          <w:szCs w:val="28"/>
          <w:lang w:eastAsia="ru-RU"/>
        </w:rPr>
        <w:t xml:space="preserve">С целью оценки результатов освоения программного материала, определения степени достижения цели и решения поставленных задач, а </w:t>
      </w:r>
      <w:proofErr w:type="gramStart"/>
      <w:r w:rsidRPr="00274BFB">
        <w:rPr>
          <w:rFonts w:ascii="Times New Roman" w:eastAsia="Times New Roman" w:hAnsi="Times New Roman" w:cs="Times New Roman"/>
          <w:sz w:val="28"/>
          <w:szCs w:val="28"/>
          <w:lang w:eastAsia="ru-RU"/>
        </w:rPr>
        <w:t>так же</w:t>
      </w:r>
      <w:proofErr w:type="gramEnd"/>
      <w:r w:rsidRPr="00274BFB">
        <w:rPr>
          <w:rFonts w:ascii="Times New Roman" w:eastAsia="Times New Roman" w:hAnsi="Times New Roman" w:cs="Times New Roman"/>
          <w:sz w:val="28"/>
          <w:szCs w:val="28"/>
          <w:lang w:eastAsia="ru-RU"/>
        </w:rPr>
        <w:t xml:space="preserve"> влияния физических упражнений на организм учащихся осуществляется </w:t>
      </w:r>
      <w:proofErr w:type="spellStart"/>
      <w:r w:rsidRPr="00274BFB">
        <w:rPr>
          <w:rFonts w:ascii="Times New Roman" w:eastAsia="Times New Roman" w:hAnsi="Times New Roman" w:cs="Times New Roman"/>
          <w:sz w:val="28"/>
          <w:szCs w:val="28"/>
          <w:lang w:eastAsia="ru-RU"/>
        </w:rPr>
        <w:t>медико</w:t>
      </w:r>
      <w:proofErr w:type="spellEnd"/>
      <w:r w:rsidRPr="00274BFB">
        <w:rPr>
          <w:rFonts w:ascii="Times New Roman" w:eastAsia="Times New Roman" w:hAnsi="Times New Roman" w:cs="Times New Roman"/>
          <w:sz w:val="28"/>
          <w:szCs w:val="28"/>
          <w:lang w:eastAsia="ru-RU"/>
        </w:rPr>
        <w:t xml:space="preserve"> - педагогический контроль. </w:t>
      </w:r>
    </w:p>
    <w:p w:rsidR="00274BFB" w:rsidRPr="00274BFB" w:rsidRDefault="00274BFB" w:rsidP="00274BFB">
      <w:pPr>
        <w:tabs>
          <w:tab w:val="left" w:pos="360"/>
        </w:tabs>
        <w:spacing w:after="0" w:line="360" w:lineRule="auto"/>
        <w:jc w:val="both"/>
        <w:rPr>
          <w:rFonts w:ascii="Times New Roman" w:eastAsia="Times New Roman" w:hAnsi="Times New Roman" w:cs="Times New Roman"/>
          <w:sz w:val="28"/>
          <w:szCs w:val="28"/>
          <w:lang w:eastAsia="ru-RU"/>
        </w:rPr>
      </w:pPr>
      <w:r w:rsidRPr="00274BFB">
        <w:rPr>
          <w:rFonts w:ascii="Times New Roman" w:eastAsia="Times New Roman" w:hAnsi="Times New Roman" w:cs="Times New Roman"/>
          <w:i/>
          <w:sz w:val="28"/>
          <w:szCs w:val="28"/>
          <w:lang w:eastAsia="ru-RU"/>
        </w:rPr>
        <w:t>Физическое развитие.</w:t>
      </w:r>
      <w:r w:rsidRPr="00274BFB">
        <w:rPr>
          <w:rFonts w:ascii="Times New Roman" w:eastAsia="Times New Roman" w:hAnsi="Times New Roman" w:cs="Times New Roman"/>
          <w:sz w:val="28"/>
          <w:szCs w:val="28"/>
          <w:lang w:eastAsia="ru-RU"/>
        </w:rPr>
        <w:t xml:space="preserve"> Обследование физического развития производится по общепринятой методике биометрических измерений. </w:t>
      </w:r>
    </w:p>
    <w:p w:rsidR="00274BFB" w:rsidRPr="00274BFB" w:rsidRDefault="00274BFB" w:rsidP="00274BFB">
      <w:pPr>
        <w:shd w:val="clear" w:color="auto" w:fill="FFFFFF"/>
        <w:spacing w:after="0" w:line="360" w:lineRule="auto"/>
        <w:jc w:val="both"/>
        <w:rPr>
          <w:rFonts w:ascii="Times New Roman" w:eastAsia="Times New Roman" w:hAnsi="Times New Roman" w:cs="Times New Roman"/>
          <w:sz w:val="20"/>
          <w:szCs w:val="20"/>
          <w:lang w:eastAsia="ru-RU"/>
        </w:rPr>
      </w:pPr>
      <w:r w:rsidRPr="00274BFB">
        <w:rPr>
          <w:rFonts w:ascii="Times New Roman" w:eastAsia="Times New Roman" w:hAnsi="Times New Roman" w:cs="Times New Roman"/>
          <w:color w:val="000000"/>
          <w:spacing w:val="-12"/>
          <w:sz w:val="28"/>
          <w:szCs w:val="28"/>
          <w:lang w:eastAsia="ru-RU"/>
        </w:rPr>
        <w:lastRenderedPageBreak/>
        <w:t>Оценка     уровня     физической подготовленности</w:t>
      </w:r>
      <w:r w:rsidRPr="00274BFB">
        <w:rPr>
          <w:rFonts w:ascii="Times New Roman" w:eastAsia="Times New Roman" w:hAnsi="Times New Roman" w:cs="Times New Roman"/>
          <w:color w:val="000000"/>
          <w:spacing w:val="-1"/>
          <w:sz w:val="28"/>
          <w:szCs w:val="28"/>
          <w:lang w:eastAsia="ru-RU"/>
        </w:rPr>
        <w:t xml:space="preserve"> оценивается </w:t>
      </w:r>
      <w:proofErr w:type="gramStart"/>
      <w:r w:rsidRPr="00274BFB">
        <w:rPr>
          <w:rFonts w:ascii="Times New Roman" w:eastAsia="Times New Roman" w:hAnsi="Times New Roman" w:cs="Times New Roman"/>
          <w:color w:val="000000"/>
          <w:spacing w:val="-1"/>
          <w:sz w:val="28"/>
          <w:szCs w:val="28"/>
          <w:lang w:eastAsia="ru-RU"/>
        </w:rPr>
        <w:t>по  уровню</w:t>
      </w:r>
      <w:proofErr w:type="gramEnd"/>
      <w:r w:rsidRPr="00274BFB">
        <w:rPr>
          <w:rFonts w:ascii="Times New Roman" w:eastAsia="Times New Roman" w:hAnsi="Times New Roman" w:cs="Times New Roman"/>
          <w:color w:val="000000"/>
          <w:spacing w:val="-1"/>
          <w:sz w:val="28"/>
          <w:szCs w:val="28"/>
          <w:lang w:eastAsia="ru-RU"/>
        </w:rPr>
        <w:t xml:space="preserve"> развития физических качеств  на основе </w:t>
      </w:r>
      <w:r w:rsidRPr="00274BFB">
        <w:rPr>
          <w:rFonts w:ascii="Times New Roman" w:eastAsia="Times New Roman" w:hAnsi="Times New Roman" w:cs="Times New Roman"/>
          <w:color w:val="000000"/>
          <w:sz w:val="28"/>
          <w:szCs w:val="28"/>
          <w:lang w:eastAsia="ru-RU"/>
        </w:rPr>
        <w:t>анализа результатов выполнения следующих контрольных упражнений и проводится в пределах спортивного зала:</w:t>
      </w:r>
    </w:p>
    <w:p w:rsidR="00274BFB" w:rsidRPr="00274BFB" w:rsidRDefault="00274BFB" w:rsidP="00274BFB">
      <w:pPr>
        <w:shd w:val="clear" w:color="auto" w:fill="FFFFFF"/>
        <w:spacing w:after="0" w:line="360" w:lineRule="auto"/>
        <w:jc w:val="both"/>
        <w:rPr>
          <w:rFonts w:ascii="Times New Roman" w:eastAsia="Times New Roman" w:hAnsi="Times New Roman" w:cs="Times New Roman"/>
          <w:sz w:val="20"/>
          <w:szCs w:val="20"/>
          <w:lang w:eastAsia="ru-RU"/>
        </w:rPr>
      </w:pPr>
      <w:r w:rsidRPr="00274BFB">
        <w:rPr>
          <w:rFonts w:ascii="Times New Roman" w:eastAsia="Times New Roman" w:hAnsi="Times New Roman" w:cs="Times New Roman"/>
          <w:b/>
          <w:bCs/>
          <w:color w:val="000000"/>
          <w:sz w:val="28"/>
          <w:szCs w:val="28"/>
          <w:lang w:eastAsia="ru-RU"/>
        </w:rPr>
        <w:t xml:space="preserve">Скоростно-силовые способности: </w:t>
      </w:r>
      <w:r w:rsidRPr="00274BFB">
        <w:rPr>
          <w:rFonts w:ascii="Times New Roman" w:eastAsia="Times New Roman" w:hAnsi="Times New Roman" w:cs="Times New Roman"/>
          <w:color w:val="000000"/>
          <w:sz w:val="28"/>
          <w:szCs w:val="28"/>
          <w:lang w:eastAsia="ru-RU"/>
        </w:rPr>
        <w:t>прыжок в длину с места (см). Проводится на нескользкой поверхности, на которой проводят линию и перпендикулярно к ней закрепляют сантиметровую ленту (рулетку). Обучающийся встает к линии, не касаясь ее носками, стопы слегка врозь 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касания ногами, засчитывается лучший результат из трех попыток;</w:t>
      </w:r>
    </w:p>
    <w:p w:rsidR="00274BFB" w:rsidRPr="00274BFB" w:rsidRDefault="00274BFB" w:rsidP="00274BFB">
      <w:pPr>
        <w:shd w:val="clear" w:color="auto" w:fill="FFFFFF"/>
        <w:spacing w:after="0" w:line="360" w:lineRule="auto"/>
        <w:jc w:val="both"/>
        <w:rPr>
          <w:rFonts w:ascii="Times New Roman" w:eastAsia="Times New Roman" w:hAnsi="Times New Roman" w:cs="Times New Roman"/>
          <w:sz w:val="20"/>
          <w:szCs w:val="20"/>
          <w:lang w:eastAsia="ru-RU"/>
        </w:rPr>
      </w:pPr>
      <w:r w:rsidRPr="00274BFB">
        <w:rPr>
          <w:rFonts w:ascii="Times New Roman" w:eastAsia="Times New Roman" w:hAnsi="Times New Roman" w:cs="Times New Roman"/>
          <w:b/>
          <w:bCs/>
          <w:color w:val="000000"/>
          <w:spacing w:val="-1"/>
          <w:sz w:val="28"/>
          <w:szCs w:val="28"/>
          <w:lang w:eastAsia="ru-RU"/>
        </w:rPr>
        <w:t xml:space="preserve">Общая выносливость: </w:t>
      </w:r>
      <w:r w:rsidRPr="00274BFB">
        <w:rPr>
          <w:rFonts w:ascii="Times New Roman" w:eastAsia="Times New Roman" w:hAnsi="Times New Roman" w:cs="Times New Roman"/>
          <w:color w:val="000000"/>
          <w:spacing w:val="-1"/>
          <w:sz w:val="28"/>
          <w:szCs w:val="28"/>
          <w:lang w:eastAsia="ru-RU"/>
        </w:rPr>
        <w:t xml:space="preserve">бег в сочетании с ходьбой в течение шести </w:t>
      </w:r>
      <w:r w:rsidRPr="00274BFB">
        <w:rPr>
          <w:rFonts w:ascii="Times New Roman" w:eastAsia="Times New Roman" w:hAnsi="Times New Roman" w:cs="Times New Roman"/>
          <w:color w:val="000000"/>
          <w:sz w:val="28"/>
          <w:szCs w:val="28"/>
          <w:lang w:eastAsia="ru-RU"/>
        </w:rPr>
        <w:t>минут (количество метров). Обучающийся выполняет упражнение в удобном для него темпе, переходя с бега на ходьбу и обратно в соответствии с его самочувствием. Упражнение выполняется в спортивном зале образовательного учреждения. В забеге одновременно участвуют 6-8 человек. Результатом является расстояние, пройденное обучающимся. Для более точного подсчета беговую дорожку целесообразно разметить через каждые 10 м.</w:t>
      </w:r>
    </w:p>
    <w:p w:rsidR="00274BFB" w:rsidRPr="00274BFB" w:rsidRDefault="00274BFB" w:rsidP="00274BF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74BFB">
        <w:rPr>
          <w:rFonts w:ascii="Times New Roman" w:eastAsia="Times New Roman" w:hAnsi="Times New Roman" w:cs="Times New Roman"/>
          <w:b/>
          <w:bCs/>
          <w:color w:val="000000"/>
          <w:sz w:val="28"/>
          <w:szCs w:val="28"/>
          <w:lang w:eastAsia="ru-RU"/>
        </w:rPr>
        <w:t xml:space="preserve">Быстрота: </w:t>
      </w:r>
      <w:r w:rsidRPr="00274BFB">
        <w:rPr>
          <w:rFonts w:ascii="Times New Roman" w:eastAsia="Times New Roman" w:hAnsi="Times New Roman" w:cs="Times New Roman"/>
          <w:bCs/>
          <w:color w:val="000000"/>
          <w:sz w:val="28"/>
          <w:szCs w:val="28"/>
          <w:lang w:eastAsia="ru-RU"/>
        </w:rPr>
        <w:t>Бег на 10 м.</w:t>
      </w:r>
      <w:r w:rsidRPr="00274BFB">
        <w:rPr>
          <w:rFonts w:ascii="Times New Roman" w:eastAsia="Times New Roman" w:hAnsi="Times New Roman" w:cs="Times New Roman"/>
          <w:b/>
          <w:bCs/>
          <w:color w:val="000000"/>
          <w:sz w:val="28"/>
          <w:szCs w:val="28"/>
          <w:lang w:eastAsia="ru-RU"/>
        </w:rPr>
        <w:t xml:space="preserve"> </w:t>
      </w:r>
      <w:r w:rsidRPr="00274BFB">
        <w:rPr>
          <w:rFonts w:ascii="Times New Roman" w:eastAsia="Times New Roman" w:hAnsi="Times New Roman" w:cs="Times New Roman"/>
          <w:color w:val="000000"/>
          <w:sz w:val="28"/>
          <w:szCs w:val="28"/>
          <w:lang w:eastAsia="ru-RU"/>
        </w:rPr>
        <w:t>Испытание проводится по общепринятой методике, старт высокий. По команде «Марш» бегут к финишу, не останавливаясь, пересекая линию финиша. Секундомер включают по команде «Марш» и выключают в момент пересечения линии финиша. Результат фиксируется с точностью до 0,1 с.</w:t>
      </w:r>
    </w:p>
    <w:p w:rsidR="00274BFB" w:rsidRPr="00274BFB" w:rsidRDefault="00274BFB" w:rsidP="00274BFB">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274BFB">
        <w:rPr>
          <w:rFonts w:ascii="Times New Roman" w:eastAsia="Times New Roman" w:hAnsi="Times New Roman" w:cs="Times New Roman"/>
          <w:b/>
          <w:bCs/>
          <w:color w:val="000000"/>
          <w:sz w:val="28"/>
          <w:szCs w:val="28"/>
          <w:lang w:eastAsia="ru-RU"/>
        </w:rPr>
        <w:t>Гибкость:</w:t>
      </w:r>
      <w:r w:rsidRPr="00274BFB">
        <w:rPr>
          <w:rFonts w:ascii="Verdana" w:eastAsia="Times New Roman" w:hAnsi="Verdana" w:cs="Times New Roman"/>
          <w:color w:val="000000"/>
          <w:sz w:val="18"/>
          <w:szCs w:val="18"/>
          <w:shd w:val="clear" w:color="auto" w:fill="FFFFFF"/>
          <w:lang w:eastAsia="ru-RU"/>
        </w:rPr>
        <w:t xml:space="preserve"> </w:t>
      </w:r>
      <w:r w:rsidRPr="00274BFB">
        <w:rPr>
          <w:rFonts w:ascii="Times New Roman" w:eastAsia="Times New Roman" w:hAnsi="Times New Roman" w:cs="Times New Roman"/>
          <w:color w:val="000000"/>
          <w:sz w:val="28"/>
          <w:szCs w:val="28"/>
          <w:shd w:val="clear" w:color="auto" w:fill="FFFFFF"/>
          <w:lang w:eastAsia="ru-RU"/>
        </w:rPr>
        <w:t xml:space="preserve">Наклон вперед из положения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При выполнении испытания (теста) на полу </w:t>
      </w:r>
      <w:r w:rsidRPr="00274BFB">
        <w:rPr>
          <w:rFonts w:ascii="Times New Roman" w:eastAsia="Times New Roman" w:hAnsi="Times New Roman" w:cs="Times New Roman"/>
          <w:color w:val="000000"/>
          <w:sz w:val="28"/>
          <w:szCs w:val="28"/>
          <w:lang w:eastAsia="ru-RU"/>
        </w:rPr>
        <w:t xml:space="preserve">участник по команде выполняет два </w:t>
      </w:r>
      <w:r w:rsidRPr="00274BFB">
        <w:rPr>
          <w:rFonts w:ascii="Times New Roman" w:eastAsia="Times New Roman" w:hAnsi="Times New Roman" w:cs="Times New Roman"/>
          <w:color w:val="000000"/>
          <w:sz w:val="28"/>
          <w:szCs w:val="28"/>
          <w:lang w:eastAsia="ru-RU"/>
        </w:rPr>
        <w:lastRenderedPageBreak/>
        <w:t xml:space="preserve">предварительных наклона. При третьем наклоне касается пола пальцами или ладонями двух рук и удерживает касание в течение 2 с. </w:t>
      </w:r>
      <w:r w:rsidRPr="00274BFB">
        <w:rPr>
          <w:rFonts w:ascii="Times New Roman" w:eastAsia="Times New Roman" w:hAnsi="Times New Roman" w:cs="Times New Roman"/>
          <w:color w:val="000000"/>
          <w:sz w:val="28"/>
          <w:szCs w:val="28"/>
          <w:shd w:val="clear" w:color="auto" w:fill="FFFFFF"/>
          <w:lang w:eastAsia="ru-RU"/>
        </w:rPr>
        <w:t xml:space="preserve">При выполнении испытания (теста) на гимнастической скамье </w:t>
      </w:r>
      <w:r w:rsidRPr="00274BFB">
        <w:rPr>
          <w:rFonts w:ascii="Times New Roman" w:eastAsia="Times New Roman" w:hAnsi="Times New Roman" w:cs="Times New Roman"/>
          <w:color w:val="000000"/>
          <w:sz w:val="28"/>
          <w:szCs w:val="28"/>
          <w:lang w:eastAsia="ru-RU"/>
        </w:rPr>
        <w:t xml:space="preserve">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w:t>
      </w:r>
      <w:r w:rsidRPr="00274BFB">
        <w:rPr>
          <w:rFonts w:ascii="Verdana" w:eastAsia="Times New Roman" w:hAnsi="Verdana" w:cs="Times New Roman"/>
          <w:color w:val="000000"/>
          <w:sz w:val="18"/>
          <w:szCs w:val="18"/>
          <w:lang w:eastAsia="ru-RU"/>
        </w:rPr>
        <w:t> </w:t>
      </w:r>
      <w:r w:rsidRPr="00274BFB">
        <w:rPr>
          <w:rFonts w:ascii="Times New Roman" w:eastAsia="Times New Roman" w:hAnsi="Times New Roman" w:cs="Times New Roman"/>
          <w:color w:val="000000"/>
          <w:sz w:val="28"/>
          <w:szCs w:val="28"/>
          <w:shd w:val="clear" w:color="auto" w:fill="FFFFFF"/>
          <w:lang w:eastAsia="ru-RU"/>
        </w:rPr>
        <w:t>Величина гибкости измеряется в сантиметрах. Результат выше уровня гимнастической скамьи определяется знаком «-», ниже — знаком «+».</w:t>
      </w:r>
    </w:p>
    <w:p w:rsidR="00274BFB" w:rsidRDefault="00274BFB" w:rsidP="00274BF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74BFB">
        <w:rPr>
          <w:rFonts w:ascii="Times New Roman" w:eastAsia="Times New Roman" w:hAnsi="Times New Roman" w:cs="Times New Roman"/>
          <w:b/>
          <w:bCs/>
          <w:color w:val="000000"/>
          <w:sz w:val="28"/>
          <w:szCs w:val="28"/>
          <w:lang w:eastAsia="ru-RU"/>
        </w:rPr>
        <w:t xml:space="preserve">Координационные способности: </w:t>
      </w:r>
      <w:r w:rsidRPr="00274BFB">
        <w:rPr>
          <w:rFonts w:ascii="Times New Roman" w:eastAsia="Times New Roman" w:hAnsi="Times New Roman" w:cs="Times New Roman"/>
          <w:bCs/>
          <w:iCs/>
          <w:color w:val="000000"/>
          <w:sz w:val="28"/>
          <w:szCs w:val="28"/>
          <w:lang w:eastAsia="ru-RU"/>
        </w:rPr>
        <w:t>челночный бег 3 х 10 метров.</w:t>
      </w:r>
      <w:r w:rsidRPr="00274BFB">
        <w:rPr>
          <w:rFonts w:ascii="Times New Roman" w:eastAsia="Times New Roman" w:hAnsi="Times New Roman" w:cs="Times New Roman"/>
          <w:i/>
          <w:iCs/>
          <w:color w:val="000000"/>
          <w:sz w:val="28"/>
          <w:szCs w:val="28"/>
          <w:lang w:eastAsia="ru-RU"/>
        </w:rPr>
        <w:t xml:space="preserve"> </w:t>
      </w:r>
      <w:r w:rsidRPr="00274BFB">
        <w:rPr>
          <w:rFonts w:ascii="Times New Roman" w:eastAsia="Times New Roman" w:hAnsi="Times New Roman" w:cs="Times New Roman"/>
          <w:color w:val="000000"/>
          <w:sz w:val="28"/>
          <w:szCs w:val="28"/>
          <w:lang w:eastAsia="ru-RU"/>
        </w:rPr>
        <w:t>В забеге принимают участие один-два человека. Перед началом бега на линию старта для каждого кладут два кубика. По команде «На старт» участники выходят к линии старта. По команде «Внимание» они наклоняются и берут по одному кубику. По команде «Марш» бегут к финишу, кладут кубик на линию, не останавливаясь, возвращаются за вторым кубиком и также переносят его на линию финиша. Бросать кубики запрещается. Секундомер включают по команде «Марш» и выключают в момент, когда кубик касается пола. Результат фиксируется с точностью до 0,1 с.</w:t>
      </w:r>
    </w:p>
    <w:p w:rsidR="00274BFB" w:rsidRPr="00274BFB" w:rsidRDefault="00274BFB" w:rsidP="00274BFB">
      <w:pPr>
        <w:tabs>
          <w:tab w:val="left" w:pos="2580"/>
        </w:tabs>
        <w:spacing w:after="0" w:line="240" w:lineRule="auto"/>
        <w:jc w:val="center"/>
        <w:rPr>
          <w:rFonts w:ascii="Times New Roman" w:eastAsia="Times New Roman" w:hAnsi="Times New Roman" w:cs="Times New Roman"/>
          <w:b/>
          <w:bCs/>
          <w:sz w:val="28"/>
          <w:szCs w:val="28"/>
        </w:rPr>
      </w:pPr>
      <w:r w:rsidRPr="00274BFB">
        <w:rPr>
          <w:rFonts w:ascii="Times New Roman" w:eastAsia="Times New Roman" w:hAnsi="Times New Roman" w:cs="Times New Roman"/>
          <w:b/>
          <w:bCs/>
          <w:sz w:val="28"/>
          <w:szCs w:val="28"/>
        </w:rPr>
        <w:t>Интернет-ресурсы:</w:t>
      </w:r>
    </w:p>
    <w:p w:rsidR="00274BFB" w:rsidRPr="00274BFB" w:rsidRDefault="00274BFB" w:rsidP="00274BFB">
      <w:pPr>
        <w:tabs>
          <w:tab w:val="left" w:pos="2580"/>
        </w:tabs>
        <w:spacing w:after="0" w:line="240" w:lineRule="auto"/>
        <w:jc w:val="right"/>
        <w:rPr>
          <w:rFonts w:ascii="Times New Roman" w:eastAsia="Times New Roman" w:hAnsi="Times New Roman" w:cs="Times New Roman"/>
          <w:b/>
          <w:bCs/>
          <w:sz w:val="20"/>
          <w:szCs w:val="20"/>
        </w:rPr>
      </w:pPr>
    </w:p>
    <w:tbl>
      <w:tblPr>
        <w:tblW w:w="9129" w:type="dxa"/>
        <w:tblBorders>
          <w:insideH w:val="single" w:sz="4" w:space="0" w:color="auto"/>
        </w:tblBorders>
        <w:tblLook w:val="01E0" w:firstRow="1" w:lastRow="1" w:firstColumn="1" w:lastColumn="1" w:noHBand="0" w:noVBand="0"/>
      </w:tblPr>
      <w:tblGrid>
        <w:gridCol w:w="2923"/>
        <w:gridCol w:w="216"/>
        <w:gridCol w:w="216"/>
        <w:gridCol w:w="5910"/>
        <w:gridCol w:w="90"/>
      </w:tblGrid>
      <w:tr w:rsidR="00274BFB" w:rsidRPr="00274BFB" w:rsidTr="00CC34C9">
        <w:trPr>
          <w:gridAfter w:val="1"/>
          <w:wAfter w:w="86" w:type="dxa"/>
        </w:trPr>
        <w:tc>
          <w:tcPr>
            <w:tcW w:w="4356" w:type="dxa"/>
            <w:gridSpan w:val="2"/>
          </w:tcPr>
          <w:p w:rsidR="00274BFB" w:rsidRPr="00274BFB" w:rsidRDefault="00274BFB" w:rsidP="00274BFB">
            <w:pPr>
              <w:spacing w:before="100" w:beforeAutospacing="1" w:after="0" w:line="240" w:lineRule="auto"/>
              <w:ind w:right="355"/>
              <w:jc w:val="center"/>
              <w:rPr>
                <w:rFonts w:ascii="Times New Roman" w:eastAsia="Times New Roman" w:hAnsi="Times New Roman" w:cs="Times New Roman"/>
                <w:bCs/>
                <w:iCs/>
                <w:sz w:val="28"/>
                <w:szCs w:val="28"/>
                <w:lang w:eastAsia="ru-RU"/>
              </w:rPr>
            </w:pPr>
            <w:r w:rsidRPr="00274BFB">
              <w:rPr>
                <w:rFonts w:ascii="Times New Roman" w:eastAsia="Times New Roman" w:hAnsi="Times New Roman" w:cs="Times New Roman"/>
                <w:b/>
                <w:bCs/>
                <w:sz w:val="28"/>
                <w:szCs w:val="28"/>
                <w:lang w:eastAsia="ru-RU"/>
              </w:rPr>
              <w:t>Электронный адрес</w:t>
            </w:r>
          </w:p>
        </w:tc>
        <w:tc>
          <w:tcPr>
            <w:tcW w:w="4687" w:type="dxa"/>
            <w:gridSpan w:val="2"/>
          </w:tcPr>
          <w:p w:rsidR="00274BFB" w:rsidRPr="00274BFB" w:rsidRDefault="00274BFB" w:rsidP="00274BFB">
            <w:pPr>
              <w:spacing w:before="100" w:beforeAutospacing="1" w:after="0" w:line="240" w:lineRule="auto"/>
              <w:ind w:right="355"/>
              <w:jc w:val="center"/>
              <w:rPr>
                <w:rFonts w:ascii="Times New Roman" w:eastAsia="Times New Roman" w:hAnsi="Times New Roman" w:cs="Times New Roman"/>
                <w:bCs/>
                <w:iCs/>
                <w:sz w:val="28"/>
                <w:szCs w:val="28"/>
                <w:lang w:eastAsia="ru-RU"/>
              </w:rPr>
            </w:pPr>
            <w:r w:rsidRPr="00274BFB">
              <w:rPr>
                <w:rFonts w:ascii="Times New Roman" w:eastAsia="Times New Roman" w:hAnsi="Times New Roman" w:cs="Times New Roman"/>
                <w:b/>
                <w:bCs/>
                <w:sz w:val="28"/>
                <w:szCs w:val="28"/>
                <w:lang w:eastAsia="ru-RU"/>
              </w:rPr>
              <w:t>Название сайта</w:t>
            </w:r>
          </w:p>
        </w:tc>
      </w:tr>
      <w:tr w:rsidR="00274BFB" w:rsidRPr="00274BFB" w:rsidTr="00CC34C9">
        <w:tc>
          <w:tcPr>
            <w:tcW w:w="4211" w:type="dxa"/>
            <w:tcBorders>
              <w:left w:val="single" w:sz="4" w:space="0" w:color="auto"/>
            </w:tcBorders>
          </w:tcPr>
          <w:p w:rsidR="00274BFB" w:rsidRPr="00274BFB" w:rsidRDefault="002F58C5" w:rsidP="00274BFB">
            <w:pPr>
              <w:spacing w:before="100" w:beforeAutospacing="1" w:after="0" w:line="240" w:lineRule="auto"/>
              <w:ind w:right="355"/>
              <w:jc w:val="both"/>
              <w:rPr>
                <w:rFonts w:ascii="Times New Roman" w:eastAsia="Times New Roman" w:hAnsi="Times New Roman" w:cs="Times New Roman"/>
                <w:sz w:val="28"/>
                <w:szCs w:val="28"/>
                <w:lang w:eastAsia="ru-RU"/>
              </w:rPr>
            </w:pPr>
            <w:hyperlink r:id="rId9" w:anchor="_blank" w:history="1">
              <w:r w:rsidR="00274BFB" w:rsidRPr="00274BFB">
                <w:rPr>
                  <w:rFonts w:ascii="Times New Roman" w:eastAsia="Times New Roman" w:hAnsi="Times New Roman" w:cs="Times New Roman"/>
                  <w:color w:val="000000"/>
                  <w:sz w:val="28"/>
                  <w:szCs w:val="28"/>
                  <w:u w:val="single"/>
                  <w:lang w:val="x-none" w:eastAsia="x-none"/>
                </w:rPr>
                <w:t>www.minsport.gov.ru</w:t>
              </w:r>
            </w:hyperlink>
          </w:p>
        </w:tc>
        <w:tc>
          <w:tcPr>
            <w:tcW w:w="235" w:type="dxa"/>
            <w:gridSpan w:val="2"/>
            <w:tcBorders>
              <w:lef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p>
        </w:tc>
        <w:tc>
          <w:tcPr>
            <w:tcW w:w="4683" w:type="dxa"/>
            <w:gridSpan w:val="2"/>
            <w:tcBorders>
              <w:righ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r w:rsidRPr="00274BFB">
              <w:rPr>
                <w:rFonts w:ascii="Times New Roman" w:eastAsia="Times New Roman" w:hAnsi="Times New Roman" w:cs="Times New Roman"/>
                <w:color w:val="000000"/>
                <w:spacing w:val="3"/>
                <w:sz w:val="28"/>
                <w:szCs w:val="28"/>
                <w:lang w:val="x-none" w:eastAsia="x-none"/>
              </w:rPr>
              <w:t>Министерство спорта РФ</w:t>
            </w:r>
          </w:p>
        </w:tc>
      </w:tr>
      <w:tr w:rsidR="00274BFB" w:rsidRPr="00274BFB" w:rsidTr="00CC34C9">
        <w:tc>
          <w:tcPr>
            <w:tcW w:w="4211" w:type="dxa"/>
            <w:tcBorders>
              <w:lef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sz w:val="28"/>
                <w:szCs w:val="28"/>
                <w:lang w:eastAsia="ru-RU"/>
              </w:rPr>
            </w:pPr>
            <w:r w:rsidRPr="00274BFB">
              <w:rPr>
                <w:rFonts w:ascii="Times New Roman" w:eastAsia="Times New Roman" w:hAnsi="Times New Roman" w:cs="Times New Roman"/>
                <w:color w:val="000000"/>
                <w:spacing w:val="3"/>
                <w:sz w:val="28"/>
                <w:szCs w:val="28"/>
                <w:lang w:val="x-none" w:eastAsia="x-none"/>
              </w:rPr>
              <w:t>https://edu.gov.ru</w:t>
            </w:r>
          </w:p>
        </w:tc>
        <w:tc>
          <w:tcPr>
            <w:tcW w:w="235" w:type="dxa"/>
            <w:gridSpan w:val="2"/>
            <w:tcBorders>
              <w:lef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p>
        </w:tc>
        <w:tc>
          <w:tcPr>
            <w:tcW w:w="4683" w:type="dxa"/>
            <w:gridSpan w:val="2"/>
            <w:tcBorders>
              <w:righ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proofErr w:type="spellStart"/>
            <w:r w:rsidRPr="00274BFB">
              <w:rPr>
                <w:rFonts w:ascii="Times New Roman" w:eastAsia="Times New Roman" w:hAnsi="Times New Roman" w:cs="Times New Roman"/>
                <w:color w:val="000000"/>
                <w:spacing w:val="3"/>
                <w:sz w:val="28"/>
                <w:szCs w:val="28"/>
                <w:lang w:val="x-none" w:eastAsia="x-none"/>
              </w:rPr>
              <w:t>Мин</w:t>
            </w:r>
            <w:r w:rsidRPr="00274BFB">
              <w:rPr>
                <w:rFonts w:ascii="Times New Roman" w:eastAsia="Times New Roman" w:hAnsi="Times New Roman" w:cs="Times New Roman"/>
                <w:color w:val="000000"/>
                <w:spacing w:val="3"/>
                <w:sz w:val="28"/>
                <w:szCs w:val="28"/>
                <w:lang w:eastAsia="x-none"/>
              </w:rPr>
              <w:t>просвещение</w:t>
            </w:r>
            <w:proofErr w:type="spellEnd"/>
            <w:r w:rsidRPr="00274BFB">
              <w:rPr>
                <w:rFonts w:ascii="Times New Roman" w:eastAsia="Times New Roman" w:hAnsi="Times New Roman" w:cs="Times New Roman"/>
                <w:color w:val="000000"/>
                <w:spacing w:val="3"/>
                <w:sz w:val="28"/>
                <w:szCs w:val="28"/>
                <w:lang w:eastAsia="x-none"/>
              </w:rPr>
              <w:t xml:space="preserve"> России</w:t>
            </w:r>
          </w:p>
        </w:tc>
      </w:tr>
      <w:tr w:rsidR="00274BFB" w:rsidRPr="00274BFB" w:rsidTr="00CC34C9">
        <w:tc>
          <w:tcPr>
            <w:tcW w:w="4211" w:type="dxa"/>
            <w:tcBorders>
              <w:left w:val="single" w:sz="4" w:space="0" w:color="auto"/>
            </w:tcBorders>
          </w:tcPr>
          <w:p w:rsidR="00274BFB" w:rsidRPr="00A831ED" w:rsidRDefault="00A831ED" w:rsidP="00A831ED">
            <w:pPr>
              <w:spacing w:before="100" w:beforeAutospacing="1" w:after="0" w:line="240" w:lineRule="auto"/>
              <w:ind w:right="355"/>
              <w:jc w:val="both"/>
              <w:rPr>
                <w:rFonts w:ascii="Times New Roman" w:eastAsia="Times New Roman" w:hAnsi="Times New Roman" w:cs="Times New Roman"/>
                <w:iCs/>
                <w:sz w:val="28"/>
                <w:szCs w:val="28"/>
                <w:lang w:eastAsia="ru-RU"/>
              </w:rPr>
            </w:pPr>
            <w:r w:rsidRPr="00A831ED">
              <w:rPr>
                <w:rFonts w:ascii="Times New Roman" w:hAnsi="Times New Roman" w:cs="Times New Roman"/>
                <w:color w:val="000000"/>
                <w:sz w:val="28"/>
                <w:szCs w:val="28"/>
                <w:shd w:val="clear" w:color="auto" w:fill="FFFFFF"/>
              </w:rPr>
              <w:t>ttw.ru</w:t>
            </w:r>
            <w:r>
              <w:rPr>
                <w:rFonts w:ascii="Times New Roman" w:hAnsi="Times New Roman" w:cs="Times New Roman"/>
                <w:color w:val="000000"/>
                <w:sz w:val="28"/>
                <w:szCs w:val="28"/>
                <w:shd w:val="clear" w:color="auto" w:fill="FFFFFF"/>
              </w:rPr>
              <w:t xml:space="preserve"> </w:t>
            </w:r>
            <w:r w:rsidRPr="00A831ED">
              <w:rPr>
                <w:rFonts w:ascii="Times New Roman" w:hAnsi="Times New Roman" w:cs="Times New Roman"/>
                <w:color w:val="000000"/>
                <w:sz w:val="28"/>
                <w:szCs w:val="28"/>
                <w:shd w:val="clear" w:color="auto" w:fill="FFFFFF"/>
              </w:rPr>
              <w:t>  </w:t>
            </w:r>
          </w:p>
        </w:tc>
        <w:tc>
          <w:tcPr>
            <w:tcW w:w="235" w:type="dxa"/>
            <w:gridSpan w:val="2"/>
            <w:tcBorders>
              <w:lef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p>
        </w:tc>
        <w:tc>
          <w:tcPr>
            <w:tcW w:w="4683" w:type="dxa"/>
            <w:gridSpan w:val="2"/>
            <w:tcBorders>
              <w:right w:val="single" w:sz="4" w:space="0" w:color="auto"/>
            </w:tcBorders>
          </w:tcPr>
          <w:p w:rsidR="00274BFB" w:rsidRPr="00A831ED" w:rsidRDefault="00A831ED" w:rsidP="00A831ED">
            <w:pPr>
              <w:spacing w:before="100" w:beforeAutospacing="1" w:after="0" w:line="240" w:lineRule="auto"/>
              <w:ind w:right="355"/>
              <w:jc w:val="both"/>
              <w:rPr>
                <w:rFonts w:ascii="Times New Roman" w:eastAsia="Times New Roman" w:hAnsi="Times New Roman" w:cs="Times New Roman"/>
                <w:iCs/>
                <w:sz w:val="28"/>
                <w:szCs w:val="28"/>
                <w:lang w:eastAsia="ru-RU"/>
              </w:rPr>
            </w:pPr>
            <w:r w:rsidRPr="00A831ED">
              <w:rPr>
                <w:rFonts w:ascii="Times New Roman" w:hAnsi="Times New Roman" w:cs="Times New Roman"/>
                <w:color w:val="000000"/>
                <w:sz w:val="28"/>
                <w:szCs w:val="28"/>
                <w:shd w:val="clear" w:color="auto" w:fill="FFFFFF"/>
              </w:rPr>
              <w:t>Мир настольного тенниса</w:t>
            </w:r>
            <w:r w:rsidRPr="00A831ED">
              <w:rPr>
                <w:rFonts w:ascii="Times New Roman" w:eastAsia="Times New Roman" w:hAnsi="Times New Roman" w:cs="Times New Roman"/>
                <w:iCs/>
                <w:sz w:val="28"/>
                <w:szCs w:val="28"/>
                <w:lang w:eastAsia="ru-RU"/>
              </w:rPr>
              <w:t xml:space="preserve"> </w:t>
            </w:r>
          </w:p>
        </w:tc>
      </w:tr>
      <w:tr w:rsidR="00274BFB" w:rsidRPr="00274BFB" w:rsidTr="00CC34C9">
        <w:tc>
          <w:tcPr>
            <w:tcW w:w="4211" w:type="dxa"/>
            <w:tcBorders>
              <w:left w:val="single" w:sz="4" w:space="0" w:color="auto"/>
              <w:bottom w:val="single" w:sz="4" w:space="0" w:color="auto"/>
            </w:tcBorders>
          </w:tcPr>
          <w:p w:rsidR="00274BFB" w:rsidRPr="00274BFB" w:rsidRDefault="002F58C5"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hyperlink r:id="rId10" w:history="1">
              <w:r w:rsidR="00274BFB" w:rsidRPr="00274BFB">
                <w:rPr>
                  <w:rFonts w:ascii="Times New Roman" w:eastAsia="Times New Roman" w:hAnsi="Times New Roman" w:cs="Times New Roman"/>
                  <w:iCs/>
                  <w:sz w:val="28"/>
                  <w:szCs w:val="28"/>
                  <w:u w:val="single"/>
                  <w:lang w:val="en-US" w:eastAsia="ru-RU"/>
                </w:rPr>
                <w:t>http</w:t>
              </w:r>
              <w:r w:rsidR="00274BFB" w:rsidRPr="00274BFB">
                <w:rPr>
                  <w:rFonts w:ascii="Times New Roman" w:eastAsia="Times New Roman" w:hAnsi="Times New Roman" w:cs="Times New Roman"/>
                  <w:iCs/>
                  <w:sz w:val="28"/>
                  <w:szCs w:val="28"/>
                  <w:u w:val="single"/>
                  <w:lang w:eastAsia="ru-RU"/>
                </w:rPr>
                <w:t>://</w:t>
              </w:r>
              <w:r w:rsidR="00274BFB" w:rsidRPr="00274BFB">
                <w:rPr>
                  <w:rFonts w:ascii="Times New Roman" w:eastAsia="Times New Roman" w:hAnsi="Times New Roman" w:cs="Times New Roman"/>
                  <w:iCs/>
                  <w:sz w:val="28"/>
                  <w:szCs w:val="28"/>
                  <w:u w:val="single"/>
                  <w:lang w:val="en-US" w:eastAsia="ru-RU"/>
                </w:rPr>
                <w:t>www</w:t>
              </w:r>
              <w:r w:rsidR="00274BFB" w:rsidRPr="00274BFB">
                <w:rPr>
                  <w:rFonts w:ascii="Times New Roman" w:eastAsia="Times New Roman" w:hAnsi="Times New Roman" w:cs="Times New Roman"/>
                  <w:iCs/>
                  <w:sz w:val="28"/>
                  <w:szCs w:val="28"/>
                  <w:u w:val="single"/>
                  <w:lang w:eastAsia="ru-RU"/>
                </w:rPr>
                <w:t>.</w:t>
              </w:r>
              <w:proofErr w:type="spellStart"/>
              <w:r w:rsidR="00274BFB" w:rsidRPr="00274BFB">
                <w:rPr>
                  <w:rFonts w:ascii="Times New Roman" w:eastAsia="Times New Roman" w:hAnsi="Times New Roman" w:cs="Times New Roman"/>
                  <w:iCs/>
                  <w:sz w:val="28"/>
                  <w:szCs w:val="28"/>
                  <w:u w:val="single"/>
                  <w:lang w:val="en-US" w:eastAsia="ru-RU"/>
                </w:rPr>
                <w:t>mifkis</w:t>
              </w:r>
              <w:proofErr w:type="spellEnd"/>
              <w:r w:rsidR="00274BFB" w:rsidRPr="00274BFB">
                <w:rPr>
                  <w:rFonts w:ascii="Times New Roman" w:eastAsia="Times New Roman" w:hAnsi="Times New Roman" w:cs="Times New Roman"/>
                  <w:iCs/>
                  <w:sz w:val="28"/>
                  <w:szCs w:val="28"/>
                  <w:u w:val="single"/>
                  <w:lang w:eastAsia="ru-RU"/>
                </w:rPr>
                <w:t>.</w:t>
              </w:r>
              <w:proofErr w:type="spellStart"/>
              <w:r w:rsidR="00274BFB" w:rsidRPr="00274BFB">
                <w:rPr>
                  <w:rFonts w:ascii="Times New Roman" w:eastAsia="Times New Roman" w:hAnsi="Times New Roman" w:cs="Times New Roman"/>
                  <w:iCs/>
                  <w:sz w:val="28"/>
                  <w:szCs w:val="28"/>
                  <w:u w:val="single"/>
                  <w:lang w:val="en-US" w:eastAsia="ru-RU"/>
                </w:rPr>
                <w:t>ru</w:t>
              </w:r>
              <w:proofErr w:type="spellEnd"/>
              <w:r w:rsidR="00274BFB" w:rsidRPr="00274BFB">
                <w:rPr>
                  <w:rFonts w:ascii="Times New Roman" w:eastAsia="Times New Roman" w:hAnsi="Times New Roman" w:cs="Times New Roman"/>
                  <w:iCs/>
                  <w:sz w:val="28"/>
                  <w:szCs w:val="28"/>
                  <w:u w:val="single"/>
                  <w:lang w:eastAsia="ru-RU"/>
                </w:rPr>
                <w:t>/</w:t>
              </w:r>
            </w:hyperlink>
            <w:r w:rsidR="00274BFB" w:rsidRPr="00274BFB">
              <w:rPr>
                <w:rFonts w:ascii="Times New Roman" w:eastAsia="Times New Roman" w:hAnsi="Times New Roman" w:cs="Times New Roman"/>
                <w:iCs/>
                <w:sz w:val="28"/>
                <w:szCs w:val="28"/>
                <w:lang w:eastAsia="ru-RU"/>
              </w:rPr>
              <w:t xml:space="preserve">: </w:t>
            </w:r>
          </w:p>
        </w:tc>
        <w:tc>
          <w:tcPr>
            <w:tcW w:w="235" w:type="dxa"/>
            <w:gridSpan w:val="2"/>
            <w:tcBorders>
              <w:left w:val="single" w:sz="4" w:space="0" w:color="auto"/>
              <w:bottom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p>
        </w:tc>
        <w:tc>
          <w:tcPr>
            <w:tcW w:w="4683" w:type="dxa"/>
            <w:gridSpan w:val="2"/>
            <w:tcBorders>
              <w:bottom w:val="single" w:sz="4" w:space="0" w:color="auto"/>
              <w:righ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r w:rsidRPr="00274BFB">
              <w:rPr>
                <w:rFonts w:ascii="Times New Roman" w:eastAsia="Times New Roman" w:hAnsi="Times New Roman" w:cs="Times New Roman"/>
                <w:iCs/>
                <w:sz w:val="28"/>
                <w:szCs w:val="28"/>
                <w:lang w:eastAsia="ru-RU"/>
              </w:rPr>
              <w:t>Московский институт физической культуры и спорта</w:t>
            </w:r>
          </w:p>
        </w:tc>
      </w:tr>
      <w:tr w:rsidR="00274BFB" w:rsidRPr="00274BFB" w:rsidTr="00CC34C9">
        <w:trPr>
          <w:trHeight w:val="387"/>
        </w:trPr>
        <w:tc>
          <w:tcPr>
            <w:tcW w:w="4211" w:type="dxa"/>
            <w:tcBorders>
              <w:top w:val="single" w:sz="4" w:space="0" w:color="auto"/>
              <w:left w:val="single" w:sz="4" w:space="0" w:color="auto"/>
              <w:bottom w:val="single" w:sz="4" w:space="0" w:color="auto"/>
            </w:tcBorders>
          </w:tcPr>
          <w:p w:rsidR="00274BFB" w:rsidRPr="00274BFB" w:rsidRDefault="002F58C5" w:rsidP="00274BFB">
            <w:pPr>
              <w:spacing w:before="100" w:beforeAutospacing="1" w:after="0" w:line="240" w:lineRule="auto"/>
              <w:ind w:right="355"/>
              <w:jc w:val="both"/>
              <w:rPr>
                <w:rFonts w:ascii="Times New Roman" w:eastAsia="Times New Roman" w:hAnsi="Times New Roman" w:cs="Times New Roman"/>
                <w:i/>
                <w:iCs/>
                <w:sz w:val="28"/>
                <w:szCs w:val="28"/>
                <w:lang w:eastAsia="ru-RU"/>
              </w:rPr>
            </w:pPr>
            <w:hyperlink r:id="rId11" w:history="1">
              <w:r w:rsidR="00274BFB" w:rsidRPr="00274BFB">
                <w:rPr>
                  <w:rFonts w:ascii="Times New Roman" w:eastAsia="Times New Roman" w:hAnsi="Times New Roman" w:cs="Times New Roman"/>
                  <w:sz w:val="28"/>
                  <w:szCs w:val="28"/>
                  <w:u w:val="single"/>
                  <w:lang w:val="en-US" w:eastAsia="ru-RU"/>
                </w:rPr>
                <w:t>http</w:t>
              </w:r>
              <w:r w:rsidR="00274BFB" w:rsidRPr="00274BFB">
                <w:rPr>
                  <w:rFonts w:ascii="Times New Roman" w:eastAsia="Times New Roman" w:hAnsi="Times New Roman" w:cs="Times New Roman"/>
                  <w:sz w:val="28"/>
                  <w:szCs w:val="28"/>
                  <w:u w:val="single"/>
                  <w:lang w:eastAsia="ru-RU"/>
                </w:rPr>
                <w:t>://</w:t>
              </w:r>
              <w:r w:rsidR="00274BFB" w:rsidRPr="00274BFB">
                <w:rPr>
                  <w:rFonts w:ascii="Times New Roman" w:eastAsia="Times New Roman" w:hAnsi="Times New Roman" w:cs="Times New Roman"/>
                  <w:sz w:val="28"/>
                  <w:szCs w:val="28"/>
                  <w:u w:val="single"/>
                  <w:lang w:val="en-US" w:eastAsia="ru-RU"/>
                </w:rPr>
                <w:t>www</w:t>
              </w:r>
              <w:r w:rsidR="00274BFB" w:rsidRPr="00274BFB">
                <w:rPr>
                  <w:rFonts w:ascii="Times New Roman" w:eastAsia="Times New Roman" w:hAnsi="Times New Roman" w:cs="Times New Roman"/>
                  <w:sz w:val="28"/>
                  <w:szCs w:val="28"/>
                  <w:u w:val="single"/>
                  <w:lang w:eastAsia="ru-RU"/>
                </w:rPr>
                <w:t>.</w:t>
              </w:r>
              <w:proofErr w:type="spellStart"/>
              <w:r w:rsidR="00274BFB" w:rsidRPr="00274BFB">
                <w:rPr>
                  <w:rFonts w:ascii="Times New Roman" w:eastAsia="Times New Roman" w:hAnsi="Times New Roman" w:cs="Times New Roman"/>
                  <w:sz w:val="28"/>
                  <w:szCs w:val="28"/>
                  <w:u w:val="single"/>
                  <w:lang w:val="en-US" w:eastAsia="ru-RU"/>
                </w:rPr>
                <w:t>shkola</w:t>
              </w:r>
              <w:proofErr w:type="spellEnd"/>
              <w:r w:rsidR="00274BFB" w:rsidRPr="00274BFB">
                <w:rPr>
                  <w:rFonts w:ascii="Times New Roman" w:eastAsia="Times New Roman" w:hAnsi="Times New Roman" w:cs="Times New Roman"/>
                  <w:sz w:val="28"/>
                  <w:szCs w:val="28"/>
                  <w:u w:val="single"/>
                  <w:lang w:eastAsia="ru-RU"/>
                </w:rPr>
                <w:t>-</w:t>
              </w:r>
              <w:r w:rsidR="00274BFB" w:rsidRPr="00274BFB">
                <w:rPr>
                  <w:rFonts w:ascii="Times New Roman" w:eastAsia="Times New Roman" w:hAnsi="Times New Roman" w:cs="Times New Roman"/>
                  <w:sz w:val="28"/>
                  <w:szCs w:val="28"/>
                  <w:u w:val="single"/>
                  <w:lang w:val="en-US" w:eastAsia="ru-RU"/>
                </w:rPr>
                <w:t>press</w:t>
              </w:r>
              <w:r w:rsidR="00274BFB" w:rsidRPr="00274BFB">
                <w:rPr>
                  <w:rFonts w:ascii="Times New Roman" w:eastAsia="Times New Roman" w:hAnsi="Times New Roman" w:cs="Times New Roman"/>
                  <w:sz w:val="28"/>
                  <w:szCs w:val="28"/>
                  <w:u w:val="single"/>
                  <w:lang w:eastAsia="ru-RU"/>
                </w:rPr>
                <w:t>.</w:t>
              </w:r>
              <w:proofErr w:type="spellStart"/>
              <w:r w:rsidR="00274BFB" w:rsidRPr="00274BFB">
                <w:rPr>
                  <w:rFonts w:ascii="Times New Roman" w:eastAsia="Times New Roman" w:hAnsi="Times New Roman" w:cs="Times New Roman"/>
                  <w:sz w:val="28"/>
                  <w:szCs w:val="28"/>
                  <w:u w:val="single"/>
                  <w:lang w:val="en-US" w:eastAsia="ru-RU"/>
                </w:rPr>
                <w:t>ru</w:t>
              </w:r>
              <w:proofErr w:type="spellEnd"/>
            </w:hyperlink>
            <w:r w:rsidR="00274BFB" w:rsidRPr="00274BFB">
              <w:rPr>
                <w:rFonts w:ascii="Times New Roman" w:eastAsia="Times New Roman" w:hAnsi="Times New Roman" w:cs="Times New Roman"/>
                <w:sz w:val="28"/>
                <w:szCs w:val="28"/>
                <w:lang w:eastAsia="ru-RU"/>
              </w:rPr>
              <w:t xml:space="preserve"> </w:t>
            </w:r>
          </w:p>
        </w:tc>
        <w:tc>
          <w:tcPr>
            <w:tcW w:w="235" w:type="dxa"/>
            <w:gridSpan w:val="2"/>
            <w:tcBorders>
              <w:top w:val="single" w:sz="4" w:space="0" w:color="auto"/>
              <w:left w:val="single" w:sz="4" w:space="0" w:color="auto"/>
              <w:bottom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
                <w:iCs/>
                <w:color w:val="0000FF"/>
                <w:sz w:val="28"/>
                <w:szCs w:val="28"/>
                <w:lang w:eastAsia="ru-RU"/>
              </w:rPr>
            </w:pPr>
          </w:p>
        </w:tc>
        <w:tc>
          <w:tcPr>
            <w:tcW w:w="4683" w:type="dxa"/>
            <w:gridSpan w:val="2"/>
            <w:tcBorders>
              <w:top w:val="single" w:sz="4" w:space="0" w:color="auto"/>
              <w:bottom w:val="single" w:sz="4" w:space="0" w:color="auto"/>
              <w:right w:val="single" w:sz="4" w:space="0" w:color="auto"/>
            </w:tcBorders>
          </w:tcPr>
          <w:p w:rsidR="00274BFB" w:rsidRPr="00274BFB" w:rsidRDefault="00274BFB" w:rsidP="00274BFB">
            <w:pPr>
              <w:spacing w:before="100" w:beforeAutospacing="1" w:after="0" w:line="240" w:lineRule="auto"/>
              <w:ind w:right="355"/>
              <w:jc w:val="both"/>
              <w:rPr>
                <w:rFonts w:ascii="Times New Roman" w:eastAsia="Times New Roman" w:hAnsi="Times New Roman" w:cs="Times New Roman"/>
                <w:iCs/>
                <w:sz w:val="28"/>
                <w:szCs w:val="28"/>
                <w:lang w:eastAsia="ru-RU"/>
              </w:rPr>
            </w:pPr>
            <w:r w:rsidRPr="00274BFB">
              <w:rPr>
                <w:rFonts w:ascii="Times New Roman" w:eastAsia="Times New Roman" w:hAnsi="Times New Roman" w:cs="Times New Roman"/>
                <w:iCs/>
                <w:sz w:val="28"/>
                <w:szCs w:val="28"/>
                <w:lang w:eastAsia="ru-RU"/>
              </w:rPr>
              <w:t>Журнал «</w:t>
            </w:r>
            <w:r w:rsidRPr="00274BFB">
              <w:rPr>
                <w:rFonts w:ascii="Times New Roman" w:eastAsia="Times New Roman" w:hAnsi="Times New Roman" w:cs="Times New Roman"/>
                <w:sz w:val="28"/>
                <w:szCs w:val="28"/>
                <w:lang w:eastAsia="ru-RU"/>
              </w:rPr>
              <w:t>Физическая культура в школе»</w:t>
            </w:r>
          </w:p>
        </w:tc>
      </w:tr>
      <w:tr w:rsidR="00274BFB" w:rsidRPr="00274BFB" w:rsidTr="00CC34C9">
        <w:tc>
          <w:tcPr>
            <w:tcW w:w="4211" w:type="dxa"/>
            <w:tcBorders>
              <w:top w:val="single" w:sz="4" w:space="0" w:color="auto"/>
              <w:left w:val="single" w:sz="4" w:space="0" w:color="auto"/>
              <w:bottom w:val="single" w:sz="4" w:space="0" w:color="auto"/>
            </w:tcBorders>
          </w:tcPr>
          <w:p w:rsidR="00274BFB" w:rsidRPr="00274BFB" w:rsidRDefault="002F58C5" w:rsidP="00274BFB">
            <w:pPr>
              <w:spacing w:after="0" w:line="240" w:lineRule="auto"/>
              <w:rPr>
                <w:rFonts w:ascii="Times New Roman" w:eastAsia="Times New Roman" w:hAnsi="Times New Roman" w:cs="Times New Roman"/>
                <w:sz w:val="28"/>
                <w:szCs w:val="28"/>
                <w:lang w:eastAsia="ru-RU"/>
              </w:rPr>
            </w:pPr>
            <w:hyperlink r:id="rId12" w:tgtFrame="_blank" w:history="1">
              <w:r w:rsidR="00274BFB" w:rsidRPr="00274BFB">
                <w:rPr>
                  <w:rFonts w:ascii="Times New Roman" w:eastAsia="Times New Roman" w:hAnsi="Times New Roman" w:cs="Times New Roman"/>
                  <w:sz w:val="28"/>
                  <w:szCs w:val="28"/>
                  <w:lang w:eastAsia="ru-RU"/>
                </w:rPr>
                <w:t>http://sportrules.boom.ru/</w:t>
              </w:r>
            </w:hyperlink>
          </w:p>
        </w:tc>
        <w:tc>
          <w:tcPr>
            <w:tcW w:w="235" w:type="dxa"/>
            <w:gridSpan w:val="2"/>
            <w:tcBorders>
              <w:top w:val="single" w:sz="4" w:space="0" w:color="auto"/>
              <w:left w:val="single" w:sz="4" w:space="0" w:color="auto"/>
              <w:bottom w:val="single" w:sz="4" w:space="0" w:color="auto"/>
            </w:tcBorders>
          </w:tcPr>
          <w:p w:rsidR="00274BFB" w:rsidRPr="00274BFB" w:rsidRDefault="00274BFB" w:rsidP="00274BFB">
            <w:pPr>
              <w:spacing w:after="0" w:line="240" w:lineRule="auto"/>
              <w:rPr>
                <w:rFonts w:ascii="Times New Roman" w:eastAsia="Times New Roman" w:hAnsi="Times New Roman" w:cs="Times New Roman"/>
                <w:sz w:val="28"/>
                <w:szCs w:val="28"/>
                <w:lang w:eastAsia="ru-RU"/>
              </w:rPr>
            </w:pPr>
          </w:p>
        </w:tc>
        <w:tc>
          <w:tcPr>
            <w:tcW w:w="4683" w:type="dxa"/>
            <w:gridSpan w:val="2"/>
            <w:tcBorders>
              <w:top w:val="single" w:sz="4" w:space="0" w:color="auto"/>
              <w:bottom w:val="single" w:sz="4" w:space="0" w:color="auto"/>
              <w:right w:val="single" w:sz="4" w:space="0" w:color="auto"/>
            </w:tcBorders>
          </w:tcPr>
          <w:p w:rsidR="00274BFB" w:rsidRPr="00274BFB" w:rsidRDefault="00274BFB" w:rsidP="00274BFB">
            <w:pPr>
              <w:spacing w:after="0" w:line="240" w:lineRule="auto"/>
              <w:rPr>
                <w:rFonts w:ascii="Times New Roman" w:eastAsia="Times New Roman" w:hAnsi="Times New Roman" w:cs="Times New Roman"/>
                <w:sz w:val="28"/>
                <w:szCs w:val="28"/>
                <w:lang w:eastAsia="ru-RU"/>
              </w:rPr>
            </w:pPr>
            <w:r w:rsidRPr="00274BFB">
              <w:rPr>
                <w:rFonts w:ascii="Times New Roman" w:eastAsia="Times New Roman" w:hAnsi="Times New Roman" w:cs="Times New Roman"/>
                <w:sz w:val="28"/>
                <w:szCs w:val="28"/>
                <w:lang w:eastAsia="ru-RU"/>
              </w:rPr>
              <w:t>Правила различных спортивных игр</w:t>
            </w:r>
          </w:p>
        </w:tc>
      </w:tr>
      <w:tr w:rsidR="00274BFB" w:rsidRPr="00274BFB" w:rsidTr="00CC34C9">
        <w:tc>
          <w:tcPr>
            <w:tcW w:w="4211" w:type="dxa"/>
            <w:tcBorders>
              <w:top w:val="single" w:sz="4" w:space="0" w:color="auto"/>
              <w:left w:val="single" w:sz="4" w:space="0" w:color="auto"/>
              <w:bottom w:val="single" w:sz="4" w:space="0" w:color="auto"/>
            </w:tcBorders>
          </w:tcPr>
          <w:p w:rsidR="00274BFB" w:rsidRPr="00274BFB" w:rsidRDefault="00274BFB" w:rsidP="00274BFB">
            <w:pPr>
              <w:tabs>
                <w:tab w:val="left" w:pos="360"/>
              </w:tabs>
              <w:spacing w:after="0" w:line="240" w:lineRule="auto"/>
              <w:jc w:val="both"/>
              <w:rPr>
                <w:rFonts w:ascii="Times New Roman" w:eastAsia="Times New Roman" w:hAnsi="Times New Roman" w:cs="Times New Roman"/>
                <w:sz w:val="28"/>
                <w:szCs w:val="28"/>
                <w:lang w:val="en-US" w:eastAsia="ru-RU"/>
              </w:rPr>
            </w:pPr>
            <w:r w:rsidRPr="00274BFB">
              <w:rPr>
                <w:rFonts w:ascii="Times New Roman" w:eastAsia="Times New Roman" w:hAnsi="Times New Roman" w:cs="Times New Roman"/>
                <w:sz w:val="28"/>
                <w:szCs w:val="28"/>
                <w:lang w:val="en-US" w:eastAsia="ru-RU"/>
              </w:rPr>
              <w:t>http://www.olympic.ru</w:t>
            </w:r>
          </w:p>
        </w:tc>
        <w:tc>
          <w:tcPr>
            <w:tcW w:w="235" w:type="dxa"/>
            <w:gridSpan w:val="2"/>
            <w:tcBorders>
              <w:top w:val="single" w:sz="4" w:space="0" w:color="auto"/>
              <w:left w:val="single" w:sz="4" w:space="0" w:color="auto"/>
              <w:bottom w:val="single" w:sz="4" w:space="0" w:color="auto"/>
            </w:tcBorders>
          </w:tcPr>
          <w:p w:rsidR="00274BFB" w:rsidRPr="00274BFB" w:rsidRDefault="00274BFB" w:rsidP="00274BFB">
            <w:pPr>
              <w:spacing w:after="0" w:line="240" w:lineRule="auto"/>
              <w:rPr>
                <w:rFonts w:ascii="Times New Roman" w:eastAsia="Times New Roman" w:hAnsi="Times New Roman" w:cs="Times New Roman"/>
                <w:sz w:val="28"/>
                <w:szCs w:val="28"/>
                <w:lang w:eastAsia="ru-RU"/>
              </w:rPr>
            </w:pPr>
          </w:p>
        </w:tc>
        <w:tc>
          <w:tcPr>
            <w:tcW w:w="4683" w:type="dxa"/>
            <w:gridSpan w:val="2"/>
            <w:tcBorders>
              <w:top w:val="single" w:sz="4" w:space="0" w:color="auto"/>
              <w:bottom w:val="single" w:sz="4" w:space="0" w:color="auto"/>
              <w:right w:val="single" w:sz="4" w:space="0" w:color="auto"/>
            </w:tcBorders>
          </w:tcPr>
          <w:p w:rsidR="00274BFB" w:rsidRPr="00274BFB" w:rsidRDefault="00274BFB" w:rsidP="00274BFB">
            <w:pPr>
              <w:tabs>
                <w:tab w:val="left" w:pos="360"/>
              </w:tabs>
              <w:spacing w:after="0" w:line="240" w:lineRule="auto"/>
              <w:jc w:val="both"/>
              <w:rPr>
                <w:rFonts w:ascii="Times New Roman" w:eastAsia="Times New Roman" w:hAnsi="Times New Roman" w:cs="Times New Roman"/>
                <w:sz w:val="28"/>
                <w:szCs w:val="28"/>
                <w:lang w:val="en-US" w:eastAsia="ru-RU"/>
              </w:rPr>
            </w:pPr>
            <w:r w:rsidRPr="00274BFB">
              <w:rPr>
                <w:rFonts w:ascii="Times New Roman" w:eastAsia="Times New Roman" w:hAnsi="Times New Roman" w:cs="Times New Roman"/>
                <w:sz w:val="28"/>
                <w:szCs w:val="28"/>
                <w:lang w:eastAsia="ru-RU"/>
              </w:rPr>
              <w:t>Олимпийский Комитет России</w:t>
            </w:r>
          </w:p>
        </w:tc>
      </w:tr>
      <w:tr w:rsidR="00274BFB" w:rsidRPr="00274BFB" w:rsidTr="00CC34C9">
        <w:tc>
          <w:tcPr>
            <w:tcW w:w="4211" w:type="dxa"/>
            <w:tcBorders>
              <w:top w:val="single" w:sz="4" w:space="0" w:color="auto"/>
              <w:left w:val="single" w:sz="4" w:space="0" w:color="auto"/>
              <w:bottom w:val="single" w:sz="4" w:space="0" w:color="auto"/>
            </w:tcBorders>
          </w:tcPr>
          <w:p w:rsidR="00274BFB" w:rsidRPr="00274BFB" w:rsidRDefault="00274BFB" w:rsidP="00274BFB">
            <w:pPr>
              <w:tabs>
                <w:tab w:val="left" w:pos="360"/>
              </w:tabs>
              <w:spacing w:after="0" w:line="240" w:lineRule="auto"/>
              <w:jc w:val="both"/>
              <w:rPr>
                <w:rFonts w:ascii="Times New Roman" w:eastAsia="Times New Roman" w:hAnsi="Times New Roman" w:cs="Times New Roman"/>
                <w:sz w:val="28"/>
                <w:szCs w:val="28"/>
                <w:lang w:val="en-US" w:eastAsia="ru-RU"/>
              </w:rPr>
            </w:pPr>
            <w:r w:rsidRPr="00274BFB">
              <w:rPr>
                <w:rFonts w:ascii="Times New Roman" w:eastAsia="Times New Roman" w:hAnsi="Times New Roman" w:cs="Times New Roman"/>
                <w:sz w:val="28"/>
                <w:szCs w:val="28"/>
                <w:lang w:val="en-US" w:eastAsia="ru-RU"/>
              </w:rPr>
              <w:t>http://www.olympic.org</w:t>
            </w:r>
          </w:p>
        </w:tc>
        <w:tc>
          <w:tcPr>
            <w:tcW w:w="235" w:type="dxa"/>
            <w:gridSpan w:val="2"/>
            <w:tcBorders>
              <w:top w:val="single" w:sz="4" w:space="0" w:color="auto"/>
              <w:left w:val="single" w:sz="4" w:space="0" w:color="auto"/>
              <w:bottom w:val="single" w:sz="4" w:space="0" w:color="auto"/>
            </w:tcBorders>
          </w:tcPr>
          <w:p w:rsidR="00274BFB" w:rsidRPr="00274BFB" w:rsidRDefault="00274BFB" w:rsidP="00274BFB">
            <w:pPr>
              <w:spacing w:after="0" w:line="240" w:lineRule="auto"/>
              <w:rPr>
                <w:rFonts w:ascii="Times New Roman" w:eastAsia="Times New Roman" w:hAnsi="Times New Roman" w:cs="Times New Roman"/>
                <w:sz w:val="28"/>
                <w:szCs w:val="28"/>
                <w:lang w:eastAsia="ru-RU"/>
              </w:rPr>
            </w:pPr>
          </w:p>
        </w:tc>
        <w:tc>
          <w:tcPr>
            <w:tcW w:w="4683" w:type="dxa"/>
            <w:gridSpan w:val="2"/>
            <w:tcBorders>
              <w:top w:val="single" w:sz="4" w:space="0" w:color="auto"/>
              <w:bottom w:val="single" w:sz="4" w:space="0" w:color="auto"/>
              <w:right w:val="single" w:sz="4" w:space="0" w:color="auto"/>
            </w:tcBorders>
          </w:tcPr>
          <w:p w:rsidR="00274BFB" w:rsidRPr="00274BFB" w:rsidRDefault="00274BFB" w:rsidP="00274BFB">
            <w:pPr>
              <w:tabs>
                <w:tab w:val="left" w:pos="360"/>
              </w:tabs>
              <w:spacing w:after="0" w:line="240" w:lineRule="auto"/>
              <w:jc w:val="both"/>
              <w:rPr>
                <w:rFonts w:ascii="Times New Roman" w:eastAsia="Times New Roman" w:hAnsi="Times New Roman" w:cs="Times New Roman"/>
                <w:sz w:val="28"/>
                <w:szCs w:val="28"/>
                <w:lang w:eastAsia="ru-RU"/>
              </w:rPr>
            </w:pPr>
            <w:r w:rsidRPr="00274BFB">
              <w:rPr>
                <w:rFonts w:ascii="Times New Roman" w:eastAsia="Times New Roman" w:hAnsi="Times New Roman" w:cs="Times New Roman"/>
                <w:sz w:val="28"/>
                <w:szCs w:val="28"/>
                <w:lang w:eastAsia="ru-RU"/>
              </w:rPr>
              <w:t>Международный Олимпийский Комитет</w:t>
            </w:r>
          </w:p>
        </w:tc>
      </w:tr>
      <w:tr w:rsidR="00A831ED" w:rsidRPr="00274BFB" w:rsidTr="00CC34C9">
        <w:tc>
          <w:tcPr>
            <w:tcW w:w="4211" w:type="dxa"/>
            <w:tcBorders>
              <w:top w:val="single" w:sz="4" w:space="0" w:color="auto"/>
              <w:left w:val="single" w:sz="4" w:space="0" w:color="auto"/>
              <w:bottom w:val="single" w:sz="4" w:space="0" w:color="auto"/>
            </w:tcBorders>
          </w:tcPr>
          <w:p w:rsidR="00A831ED" w:rsidRPr="00A831ED" w:rsidRDefault="00A831ED" w:rsidP="00A831ED">
            <w:pPr>
              <w:tabs>
                <w:tab w:val="left" w:pos="360"/>
              </w:tabs>
              <w:spacing w:after="0" w:line="240" w:lineRule="auto"/>
              <w:jc w:val="both"/>
              <w:rPr>
                <w:rFonts w:ascii="Times New Roman" w:eastAsia="Times New Roman" w:hAnsi="Times New Roman" w:cs="Times New Roman"/>
                <w:sz w:val="28"/>
                <w:szCs w:val="28"/>
                <w:lang w:eastAsia="ru-RU"/>
              </w:rPr>
            </w:pPr>
            <w:r w:rsidRPr="00A831ED">
              <w:rPr>
                <w:rFonts w:ascii="Times New Roman" w:hAnsi="Times New Roman" w:cs="Times New Roman"/>
                <w:color w:val="000000"/>
                <w:sz w:val="28"/>
                <w:szCs w:val="28"/>
                <w:shd w:val="clear" w:color="auto" w:fill="FFFFFF"/>
              </w:rPr>
              <w:t>rustt.ru  </w:t>
            </w:r>
          </w:p>
        </w:tc>
        <w:tc>
          <w:tcPr>
            <w:tcW w:w="235" w:type="dxa"/>
            <w:gridSpan w:val="2"/>
            <w:tcBorders>
              <w:top w:val="single" w:sz="4" w:space="0" w:color="auto"/>
              <w:left w:val="single" w:sz="4" w:space="0" w:color="auto"/>
              <w:bottom w:val="single" w:sz="4" w:space="0" w:color="auto"/>
            </w:tcBorders>
          </w:tcPr>
          <w:p w:rsidR="00A831ED" w:rsidRPr="00A831ED" w:rsidRDefault="00A831ED" w:rsidP="00274BFB">
            <w:pPr>
              <w:spacing w:after="0" w:line="240" w:lineRule="auto"/>
              <w:rPr>
                <w:rFonts w:ascii="Times New Roman" w:eastAsia="Times New Roman" w:hAnsi="Times New Roman" w:cs="Times New Roman"/>
                <w:sz w:val="28"/>
                <w:szCs w:val="28"/>
                <w:lang w:eastAsia="ru-RU"/>
              </w:rPr>
            </w:pPr>
          </w:p>
        </w:tc>
        <w:tc>
          <w:tcPr>
            <w:tcW w:w="4683" w:type="dxa"/>
            <w:gridSpan w:val="2"/>
            <w:tcBorders>
              <w:top w:val="single" w:sz="4" w:space="0" w:color="auto"/>
              <w:bottom w:val="single" w:sz="4" w:space="0" w:color="auto"/>
              <w:right w:val="single" w:sz="4" w:space="0" w:color="auto"/>
            </w:tcBorders>
          </w:tcPr>
          <w:p w:rsidR="00A831ED" w:rsidRPr="00A831ED" w:rsidRDefault="00A831ED" w:rsidP="00274BFB">
            <w:pPr>
              <w:tabs>
                <w:tab w:val="left" w:pos="360"/>
              </w:tabs>
              <w:spacing w:after="0" w:line="240" w:lineRule="auto"/>
              <w:jc w:val="both"/>
              <w:rPr>
                <w:rFonts w:ascii="Times New Roman" w:eastAsia="Times New Roman" w:hAnsi="Times New Roman" w:cs="Times New Roman"/>
                <w:sz w:val="28"/>
                <w:szCs w:val="28"/>
                <w:lang w:eastAsia="ru-RU"/>
              </w:rPr>
            </w:pPr>
            <w:r w:rsidRPr="00A831ED">
              <w:rPr>
                <w:rFonts w:ascii="Times New Roman" w:hAnsi="Times New Roman" w:cs="Times New Roman"/>
                <w:color w:val="000000"/>
                <w:sz w:val="28"/>
                <w:szCs w:val="28"/>
                <w:shd w:val="clear" w:color="auto" w:fill="FFFFFF"/>
              </w:rPr>
              <w:t>Российский портал о настольном теннисе</w:t>
            </w:r>
          </w:p>
        </w:tc>
      </w:tr>
      <w:tr w:rsidR="00A831ED" w:rsidRPr="00274BFB" w:rsidTr="00CC34C9">
        <w:tc>
          <w:tcPr>
            <w:tcW w:w="4211" w:type="dxa"/>
            <w:tcBorders>
              <w:top w:val="single" w:sz="4" w:space="0" w:color="auto"/>
              <w:left w:val="single" w:sz="4" w:space="0" w:color="auto"/>
              <w:bottom w:val="single" w:sz="4" w:space="0" w:color="auto"/>
            </w:tcBorders>
          </w:tcPr>
          <w:p w:rsidR="00A831ED" w:rsidRPr="00A831ED" w:rsidRDefault="00A831ED" w:rsidP="00A831ED">
            <w:pPr>
              <w:tabs>
                <w:tab w:val="left" w:pos="360"/>
              </w:tabs>
              <w:spacing w:after="0" w:line="240" w:lineRule="auto"/>
              <w:jc w:val="both"/>
              <w:rPr>
                <w:rFonts w:ascii="Times New Roman" w:hAnsi="Times New Roman" w:cs="Times New Roman"/>
                <w:color w:val="000000"/>
                <w:sz w:val="28"/>
                <w:szCs w:val="28"/>
                <w:shd w:val="clear" w:color="auto" w:fill="FFFFFF"/>
              </w:rPr>
            </w:pPr>
            <w:r w:rsidRPr="00A831ED">
              <w:rPr>
                <w:rFonts w:ascii="Times New Roman" w:hAnsi="Times New Roman" w:cs="Times New Roman"/>
                <w:color w:val="000000"/>
                <w:sz w:val="28"/>
                <w:szCs w:val="28"/>
                <w:shd w:val="clear" w:color="auto" w:fill="FFFFFF"/>
              </w:rPr>
              <w:t>ttfr.ru </w:t>
            </w:r>
          </w:p>
        </w:tc>
        <w:tc>
          <w:tcPr>
            <w:tcW w:w="235" w:type="dxa"/>
            <w:gridSpan w:val="2"/>
            <w:tcBorders>
              <w:top w:val="single" w:sz="4" w:space="0" w:color="auto"/>
              <w:left w:val="single" w:sz="4" w:space="0" w:color="auto"/>
              <w:bottom w:val="single" w:sz="4" w:space="0" w:color="auto"/>
            </w:tcBorders>
          </w:tcPr>
          <w:p w:rsidR="00A831ED" w:rsidRPr="00A831ED" w:rsidRDefault="00A831ED" w:rsidP="00274BFB">
            <w:pPr>
              <w:spacing w:after="0" w:line="240" w:lineRule="auto"/>
              <w:rPr>
                <w:rFonts w:ascii="Times New Roman" w:eastAsia="Times New Roman" w:hAnsi="Times New Roman" w:cs="Times New Roman"/>
                <w:sz w:val="28"/>
                <w:szCs w:val="28"/>
                <w:lang w:eastAsia="ru-RU"/>
              </w:rPr>
            </w:pPr>
          </w:p>
        </w:tc>
        <w:tc>
          <w:tcPr>
            <w:tcW w:w="4683" w:type="dxa"/>
            <w:gridSpan w:val="2"/>
            <w:tcBorders>
              <w:top w:val="single" w:sz="4" w:space="0" w:color="auto"/>
              <w:bottom w:val="single" w:sz="4" w:space="0" w:color="auto"/>
              <w:right w:val="single" w:sz="4" w:space="0" w:color="auto"/>
            </w:tcBorders>
          </w:tcPr>
          <w:p w:rsidR="00A831ED" w:rsidRPr="00A831ED" w:rsidRDefault="00A831ED" w:rsidP="00274BFB">
            <w:pPr>
              <w:tabs>
                <w:tab w:val="left" w:pos="360"/>
              </w:tabs>
              <w:spacing w:after="0" w:line="240" w:lineRule="auto"/>
              <w:jc w:val="both"/>
              <w:rPr>
                <w:rFonts w:ascii="Times New Roman" w:hAnsi="Times New Roman" w:cs="Times New Roman"/>
                <w:color w:val="000000"/>
                <w:sz w:val="28"/>
                <w:szCs w:val="28"/>
                <w:shd w:val="clear" w:color="auto" w:fill="FFFFFF"/>
              </w:rPr>
            </w:pPr>
            <w:r w:rsidRPr="00A831ED">
              <w:rPr>
                <w:rFonts w:ascii="Times New Roman" w:hAnsi="Times New Roman" w:cs="Times New Roman"/>
                <w:color w:val="000000"/>
                <w:sz w:val="28"/>
                <w:szCs w:val="28"/>
                <w:shd w:val="clear" w:color="auto" w:fill="FFFFFF"/>
              </w:rPr>
              <w:t>Федерация Настольного Тенниса России</w:t>
            </w:r>
          </w:p>
        </w:tc>
      </w:tr>
      <w:tr w:rsidR="00A831ED" w:rsidRPr="00274BFB" w:rsidTr="00CC34C9">
        <w:tc>
          <w:tcPr>
            <w:tcW w:w="4211" w:type="dxa"/>
            <w:tcBorders>
              <w:top w:val="single" w:sz="4" w:space="0" w:color="auto"/>
              <w:left w:val="single" w:sz="4" w:space="0" w:color="auto"/>
              <w:bottom w:val="single" w:sz="4" w:space="0" w:color="auto"/>
            </w:tcBorders>
          </w:tcPr>
          <w:p w:rsidR="00A831ED" w:rsidRPr="00A831ED" w:rsidRDefault="00A831ED" w:rsidP="00A831ED">
            <w:pPr>
              <w:tabs>
                <w:tab w:val="left" w:pos="360"/>
              </w:tabs>
              <w:spacing w:after="0" w:line="240" w:lineRule="auto"/>
              <w:jc w:val="both"/>
              <w:rPr>
                <w:rFonts w:ascii="Times New Roman" w:hAnsi="Times New Roman" w:cs="Times New Roman"/>
                <w:color w:val="000000"/>
                <w:sz w:val="28"/>
                <w:szCs w:val="28"/>
                <w:shd w:val="clear" w:color="auto" w:fill="FFFFFF"/>
              </w:rPr>
            </w:pPr>
            <w:r w:rsidRPr="00A831ED">
              <w:rPr>
                <w:rFonts w:ascii="Times New Roman" w:hAnsi="Times New Roman" w:cs="Times New Roman"/>
                <w:color w:val="000000"/>
                <w:sz w:val="28"/>
                <w:szCs w:val="28"/>
                <w:shd w:val="clear" w:color="auto" w:fill="FFFFFF"/>
              </w:rPr>
              <w:t>kcr.ttfr.ru </w:t>
            </w:r>
          </w:p>
        </w:tc>
        <w:tc>
          <w:tcPr>
            <w:tcW w:w="235" w:type="dxa"/>
            <w:gridSpan w:val="2"/>
            <w:tcBorders>
              <w:top w:val="single" w:sz="4" w:space="0" w:color="auto"/>
              <w:left w:val="single" w:sz="4" w:space="0" w:color="auto"/>
              <w:bottom w:val="single" w:sz="4" w:space="0" w:color="auto"/>
            </w:tcBorders>
          </w:tcPr>
          <w:p w:rsidR="00A831ED" w:rsidRPr="00A831ED" w:rsidRDefault="00A831ED" w:rsidP="00274BFB">
            <w:pPr>
              <w:spacing w:after="0" w:line="240" w:lineRule="auto"/>
              <w:rPr>
                <w:rFonts w:ascii="Times New Roman" w:eastAsia="Times New Roman" w:hAnsi="Times New Roman" w:cs="Times New Roman"/>
                <w:sz w:val="28"/>
                <w:szCs w:val="28"/>
                <w:lang w:eastAsia="ru-RU"/>
              </w:rPr>
            </w:pPr>
          </w:p>
        </w:tc>
        <w:tc>
          <w:tcPr>
            <w:tcW w:w="4683" w:type="dxa"/>
            <w:gridSpan w:val="2"/>
            <w:tcBorders>
              <w:top w:val="single" w:sz="4" w:space="0" w:color="auto"/>
              <w:bottom w:val="single" w:sz="4" w:space="0" w:color="auto"/>
              <w:right w:val="single" w:sz="4" w:space="0" w:color="auto"/>
            </w:tcBorders>
          </w:tcPr>
          <w:p w:rsidR="00A831ED" w:rsidRPr="00A831ED" w:rsidRDefault="00A831ED" w:rsidP="00274BFB">
            <w:pPr>
              <w:tabs>
                <w:tab w:val="left" w:pos="360"/>
              </w:tabs>
              <w:spacing w:after="0" w:line="240" w:lineRule="auto"/>
              <w:jc w:val="both"/>
              <w:rPr>
                <w:rFonts w:ascii="Times New Roman" w:hAnsi="Times New Roman" w:cs="Times New Roman"/>
                <w:color w:val="000000"/>
                <w:sz w:val="28"/>
                <w:szCs w:val="28"/>
                <w:shd w:val="clear" w:color="auto" w:fill="FFFFFF"/>
              </w:rPr>
            </w:pPr>
            <w:r w:rsidRPr="00A831ED">
              <w:rPr>
                <w:rFonts w:ascii="Times New Roman" w:hAnsi="Times New Roman" w:cs="Times New Roman"/>
                <w:color w:val="000000"/>
                <w:sz w:val="28"/>
                <w:szCs w:val="28"/>
                <w:shd w:val="clear" w:color="auto" w:fill="FFFFFF"/>
              </w:rPr>
              <w:t>Клубный чемпионат России по настольному теннису</w:t>
            </w:r>
          </w:p>
        </w:tc>
      </w:tr>
      <w:tr w:rsidR="00A831ED" w:rsidRPr="00274BFB" w:rsidTr="00CC34C9">
        <w:tc>
          <w:tcPr>
            <w:tcW w:w="4211" w:type="dxa"/>
            <w:tcBorders>
              <w:top w:val="single" w:sz="4" w:space="0" w:color="auto"/>
              <w:left w:val="single" w:sz="4" w:space="0" w:color="auto"/>
              <w:bottom w:val="single" w:sz="4" w:space="0" w:color="auto"/>
            </w:tcBorders>
          </w:tcPr>
          <w:p w:rsidR="00A831ED" w:rsidRPr="00A831ED" w:rsidRDefault="00A831ED" w:rsidP="00A831ED">
            <w:pPr>
              <w:tabs>
                <w:tab w:val="left" w:pos="360"/>
              </w:tabs>
              <w:spacing w:after="0" w:line="240" w:lineRule="auto"/>
              <w:jc w:val="both"/>
              <w:rPr>
                <w:rFonts w:ascii="Times New Roman" w:hAnsi="Times New Roman" w:cs="Times New Roman"/>
                <w:color w:val="000000"/>
                <w:sz w:val="28"/>
                <w:szCs w:val="28"/>
                <w:shd w:val="clear" w:color="auto" w:fill="FFFFFF"/>
              </w:rPr>
            </w:pPr>
            <w:r w:rsidRPr="00A831ED">
              <w:rPr>
                <w:rFonts w:ascii="Times New Roman" w:hAnsi="Times New Roman" w:cs="Times New Roman"/>
                <w:color w:val="000000"/>
                <w:sz w:val="28"/>
                <w:szCs w:val="28"/>
                <w:shd w:val="clear" w:color="auto" w:fill="FFFFFF"/>
              </w:rPr>
              <w:lastRenderedPageBreak/>
              <w:t>rttf.ru  </w:t>
            </w:r>
          </w:p>
        </w:tc>
        <w:tc>
          <w:tcPr>
            <w:tcW w:w="235" w:type="dxa"/>
            <w:gridSpan w:val="2"/>
            <w:tcBorders>
              <w:top w:val="single" w:sz="4" w:space="0" w:color="auto"/>
              <w:left w:val="single" w:sz="4" w:space="0" w:color="auto"/>
              <w:bottom w:val="single" w:sz="4" w:space="0" w:color="auto"/>
            </w:tcBorders>
          </w:tcPr>
          <w:p w:rsidR="00A831ED" w:rsidRPr="00A831ED" w:rsidRDefault="00A831ED" w:rsidP="00274BFB">
            <w:pPr>
              <w:spacing w:after="0" w:line="240" w:lineRule="auto"/>
              <w:rPr>
                <w:rFonts w:ascii="Times New Roman" w:eastAsia="Times New Roman" w:hAnsi="Times New Roman" w:cs="Times New Roman"/>
                <w:sz w:val="28"/>
                <w:szCs w:val="28"/>
                <w:lang w:eastAsia="ru-RU"/>
              </w:rPr>
            </w:pPr>
          </w:p>
        </w:tc>
        <w:tc>
          <w:tcPr>
            <w:tcW w:w="4683" w:type="dxa"/>
            <w:gridSpan w:val="2"/>
            <w:tcBorders>
              <w:top w:val="single" w:sz="4" w:space="0" w:color="auto"/>
              <w:bottom w:val="single" w:sz="4" w:space="0" w:color="auto"/>
              <w:right w:val="single" w:sz="4" w:space="0" w:color="auto"/>
            </w:tcBorders>
          </w:tcPr>
          <w:p w:rsidR="00A831ED" w:rsidRPr="00A831ED" w:rsidRDefault="00A831ED" w:rsidP="00274BFB">
            <w:pPr>
              <w:tabs>
                <w:tab w:val="left" w:pos="360"/>
              </w:tabs>
              <w:spacing w:after="0" w:line="240" w:lineRule="auto"/>
              <w:jc w:val="both"/>
              <w:rPr>
                <w:rFonts w:ascii="Times New Roman" w:hAnsi="Times New Roman" w:cs="Times New Roman"/>
                <w:color w:val="000000"/>
                <w:sz w:val="28"/>
                <w:szCs w:val="28"/>
                <w:shd w:val="clear" w:color="auto" w:fill="FFFFFF"/>
              </w:rPr>
            </w:pPr>
            <w:r w:rsidRPr="00A831ED">
              <w:rPr>
                <w:rFonts w:ascii="yandex-sans" w:hAnsi="yandex-sans"/>
                <w:color w:val="000000"/>
                <w:sz w:val="28"/>
                <w:szCs w:val="28"/>
                <w:shd w:val="clear" w:color="auto" w:fill="FFFFFF"/>
              </w:rPr>
              <w:t>Форум настольного тенниса</w:t>
            </w:r>
          </w:p>
        </w:tc>
      </w:tr>
    </w:tbl>
    <w:p w:rsidR="00274BFB" w:rsidRPr="00274BFB" w:rsidRDefault="00274BFB" w:rsidP="00274BFB">
      <w:pPr>
        <w:tabs>
          <w:tab w:val="left" w:pos="2580"/>
        </w:tabs>
        <w:spacing w:after="0" w:line="240" w:lineRule="auto"/>
        <w:rPr>
          <w:rFonts w:ascii="Times New Roman" w:eastAsia="Times New Roman" w:hAnsi="Times New Roman" w:cs="Times New Roman"/>
          <w:b/>
          <w:bCs/>
          <w:sz w:val="20"/>
          <w:szCs w:val="20"/>
        </w:rPr>
      </w:pPr>
    </w:p>
    <w:p w:rsidR="00065EE2" w:rsidRPr="00DA796F" w:rsidRDefault="00065EE2" w:rsidP="00065EE2">
      <w:pPr>
        <w:spacing w:after="0" w:line="360" w:lineRule="auto"/>
        <w:ind w:firstLine="708"/>
        <w:contextualSpacing/>
        <w:jc w:val="both"/>
        <w:rPr>
          <w:rFonts w:ascii="Times New Roman" w:hAnsi="Times New Roman" w:cs="Times New Roman"/>
          <w:bCs/>
          <w:sz w:val="28"/>
          <w:szCs w:val="28"/>
        </w:rPr>
      </w:pPr>
      <w:r w:rsidRPr="00DA796F">
        <w:rPr>
          <w:rFonts w:ascii="Times New Roman" w:hAnsi="Times New Roman" w:cs="Times New Roman"/>
          <w:bCs/>
          <w:sz w:val="28"/>
          <w:szCs w:val="28"/>
        </w:rPr>
        <w:t>Формы подведения итогов по каждой теме: тестирование, соревнования.</w:t>
      </w:r>
    </w:p>
    <w:p w:rsidR="00065EE2" w:rsidRPr="00DA796F" w:rsidRDefault="00065EE2" w:rsidP="00065EE2">
      <w:pPr>
        <w:spacing w:after="0" w:line="360" w:lineRule="auto"/>
        <w:contextualSpacing/>
        <w:jc w:val="both"/>
        <w:rPr>
          <w:rFonts w:ascii="Times New Roman" w:hAnsi="Times New Roman" w:cs="Times New Roman"/>
          <w:sz w:val="28"/>
          <w:szCs w:val="28"/>
        </w:rPr>
      </w:pPr>
      <w:r w:rsidRPr="00DA796F">
        <w:rPr>
          <w:rFonts w:ascii="Times New Roman" w:hAnsi="Times New Roman" w:cs="Times New Roman"/>
          <w:bCs/>
          <w:sz w:val="28"/>
          <w:szCs w:val="28"/>
        </w:rPr>
        <w:t xml:space="preserve">Техническое оснащение: </w:t>
      </w:r>
    </w:p>
    <w:p w:rsidR="00065EE2" w:rsidRPr="00DA796F" w:rsidRDefault="00065EE2" w:rsidP="00065E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Стол для тенниса </w:t>
      </w:r>
      <w:r w:rsidRPr="00DA796F">
        <w:rPr>
          <w:rFonts w:ascii="Times New Roman" w:hAnsi="Times New Roman" w:cs="Times New Roman"/>
          <w:sz w:val="28"/>
          <w:szCs w:val="28"/>
        </w:rPr>
        <w:t>-</w:t>
      </w:r>
      <w:r>
        <w:rPr>
          <w:rFonts w:ascii="Times New Roman" w:hAnsi="Times New Roman" w:cs="Times New Roman"/>
          <w:sz w:val="28"/>
          <w:szCs w:val="28"/>
        </w:rPr>
        <w:t xml:space="preserve"> 1</w:t>
      </w:r>
      <w:r w:rsidRPr="00DA796F">
        <w:rPr>
          <w:rFonts w:ascii="Times New Roman" w:hAnsi="Times New Roman" w:cs="Times New Roman"/>
          <w:sz w:val="28"/>
          <w:szCs w:val="28"/>
        </w:rPr>
        <w:t>шт.</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2.</w:t>
      </w:r>
      <w:r>
        <w:rPr>
          <w:rFonts w:ascii="Times New Roman" w:hAnsi="Times New Roman" w:cs="Times New Roman"/>
          <w:sz w:val="28"/>
          <w:szCs w:val="28"/>
        </w:rPr>
        <w:t xml:space="preserve"> </w:t>
      </w:r>
      <w:r w:rsidRPr="00DA796F">
        <w:rPr>
          <w:rFonts w:ascii="Times New Roman" w:hAnsi="Times New Roman" w:cs="Times New Roman"/>
          <w:sz w:val="28"/>
          <w:szCs w:val="28"/>
        </w:rPr>
        <w:t xml:space="preserve">Сетка для настольного тенниса - </w:t>
      </w:r>
      <w:r>
        <w:rPr>
          <w:rFonts w:ascii="Times New Roman" w:hAnsi="Times New Roman" w:cs="Times New Roman"/>
          <w:sz w:val="28"/>
          <w:szCs w:val="28"/>
        </w:rPr>
        <w:t xml:space="preserve"> </w:t>
      </w:r>
      <w:r w:rsidRPr="00DA796F">
        <w:rPr>
          <w:rFonts w:ascii="Times New Roman" w:hAnsi="Times New Roman" w:cs="Times New Roman"/>
          <w:sz w:val="28"/>
          <w:szCs w:val="28"/>
        </w:rPr>
        <w:t>2 штуки.</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3.</w:t>
      </w:r>
      <w:r>
        <w:rPr>
          <w:rFonts w:ascii="Times New Roman" w:hAnsi="Times New Roman" w:cs="Times New Roman"/>
          <w:sz w:val="28"/>
          <w:szCs w:val="28"/>
        </w:rPr>
        <w:t xml:space="preserve"> </w:t>
      </w:r>
      <w:r w:rsidRPr="00DA796F">
        <w:rPr>
          <w:rFonts w:ascii="Times New Roman" w:hAnsi="Times New Roman" w:cs="Times New Roman"/>
          <w:sz w:val="28"/>
          <w:szCs w:val="28"/>
        </w:rPr>
        <w:t>Гимнастическая стенка - 2 пролёта.</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4.</w:t>
      </w:r>
      <w:r>
        <w:rPr>
          <w:rFonts w:ascii="Times New Roman" w:hAnsi="Times New Roman" w:cs="Times New Roman"/>
          <w:sz w:val="28"/>
          <w:szCs w:val="28"/>
        </w:rPr>
        <w:t xml:space="preserve"> </w:t>
      </w:r>
      <w:r w:rsidRPr="00DA796F">
        <w:rPr>
          <w:rFonts w:ascii="Times New Roman" w:hAnsi="Times New Roman" w:cs="Times New Roman"/>
          <w:sz w:val="28"/>
          <w:szCs w:val="28"/>
        </w:rPr>
        <w:t>Гимнастические маты -</w:t>
      </w:r>
      <w:r>
        <w:rPr>
          <w:rFonts w:ascii="Times New Roman" w:hAnsi="Times New Roman" w:cs="Times New Roman"/>
          <w:sz w:val="28"/>
          <w:szCs w:val="28"/>
        </w:rPr>
        <w:t xml:space="preserve"> </w:t>
      </w:r>
      <w:r w:rsidRPr="00DA796F">
        <w:rPr>
          <w:rFonts w:ascii="Times New Roman" w:hAnsi="Times New Roman" w:cs="Times New Roman"/>
          <w:sz w:val="28"/>
          <w:szCs w:val="28"/>
        </w:rPr>
        <w:t>2 штуки.</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5.</w:t>
      </w:r>
      <w:r>
        <w:rPr>
          <w:rFonts w:ascii="Times New Roman" w:hAnsi="Times New Roman" w:cs="Times New Roman"/>
          <w:sz w:val="28"/>
          <w:szCs w:val="28"/>
        </w:rPr>
        <w:t xml:space="preserve"> </w:t>
      </w:r>
      <w:r w:rsidRPr="00DA796F">
        <w:rPr>
          <w:rFonts w:ascii="Times New Roman" w:hAnsi="Times New Roman" w:cs="Times New Roman"/>
          <w:sz w:val="28"/>
          <w:szCs w:val="28"/>
        </w:rPr>
        <w:t xml:space="preserve">Скакалки </w:t>
      </w:r>
      <w:r>
        <w:rPr>
          <w:rFonts w:ascii="Times New Roman" w:hAnsi="Times New Roman" w:cs="Times New Roman"/>
          <w:sz w:val="28"/>
          <w:szCs w:val="28"/>
        </w:rPr>
        <w:t xml:space="preserve">-  </w:t>
      </w:r>
      <w:r w:rsidRPr="00DA796F">
        <w:rPr>
          <w:rFonts w:ascii="Times New Roman" w:hAnsi="Times New Roman" w:cs="Times New Roman"/>
          <w:sz w:val="28"/>
          <w:szCs w:val="28"/>
        </w:rPr>
        <w:t>10 штук</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6. Гантели</w:t>
      </w:r>
      <w:r>
        <w:rPr>
          <w:rFonts w:ascii="Times New Roman" w:hAnsi="Times New Roman" w:cs="Times New Roman"/>
          <w:sz w:val="28"/>
          <w:szCs w:val="28"/>
        </w:rPr>
        <w:t xml:space="preserve"> -  6 штук</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DA796F">
        <w:rPr>
          <w:rFonts w:ascii="Times New Roman" w:hAnsi="Times New Roman" w:cs="Times New Roman"/>
          <w:sz w:val="28"/>
          <w:szCs w:val="28"/>
        </w:rPr>
        <w:t>Мячи для настольного тенниса -</w:t>
      </w:r>
      <w:r>
        <w:rPr>
          <w:rFonts w:ascii="Times New Roman" w:hAnsi="Times New Roman" w:cs="Times New Roman"/>
          <w:sz w:val="28"/>
          <w:szCs w:val="28"/>
        </w:rPr>
        <w:t xml:space="preserve"> </w:t>
      </w:r>
      <w:r w:rsidRPr="00DA796F">
        <w:rPr>
          <w:rFonts w:ascii="Times New Roman" w:hAnsi="Times New Roman" w:cs="Times New Roman"/>
          <w:sz w:val="28"/>
          <w:szCs w:val="28"/>
        </w:rPr>
        <w:t>10 штук.</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8.</w:t>
      </w:r>
      <w:r>
        <w:rPr>
          <w:rFonts w:ascii="Times New Roman" w:hAnsi="Times New Roman" w:cs="Times New Roman"/>
          <w:sz w:val="28"/>
          <w:szCs w:val="28"/>
        </w:rPr>
        <w:t xml:space="preserve"> </w:t>
      </w:r>
      <w:r w:rsidRPr="00DA796F">
        <w:rPr>
          <w:rFonts w:ascii="Times New Roman" w:hAnsi="Times New Roman" w:cs="Times New Roman"/>
          <w:sz w:val="28"/>
          <w:szCs w:val="28"/>
        </w:rPr>
        <w:t xml:space="preserve">Ракетка </w:t>
      </w:r>
      <w:r>
        <w:rPr>
          <w:rFonts w:ascii="Times New Roman" w:hAnsi="Times New Roman" w:cs="Times New Roman"/>
          <w:sz w:val="28"/>
          <w:szCs w:val="28"/>
        </w:rPr>
        <w:t>-</w:t>
      </w:r>
      <w:r w:rsidRPr="00DA796F">
        <w:rPr>
          <w:rFonts w:ascii="Times New Roman" w:hAnsi="Times New Roman" w:cs="Times New Roman"/>
          <w:sz w:val="28"/>
          <w:szCs w:val="28"/>
        </w:rPr>
        <w:t xml:space="preserve"> 4 штук            </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ab/>
        <w:t>Задачами учебной практики являются: овладение строевыми командами, подбором упражнений по общей физической подготовке(разминки), методики проведения упражнений и отдельных частей занятия.</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ab/>
        <w:t>Судейство учебно- тренировочных игр должно осуществляться самими занимающимися, после того, как будет изучен раздел «Правила игры» и методика судейства.</w:t>
      </w:r>
    </w:p>
    <w:p w:rsidR="00065EE2"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ab/>
        <w:t>Необходимо научить учащихся организовывать соревнования в группе. Каждый член кружка должен уметь вести технический протокол игры, уметь по форме составить заявку на участие в соревнованиях, таблицу учёта результатов.</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ab/>
        <w:t>Руководитель кружка должен систематически следить за успеваемостью своих воспитанников в общеобразовательной школе, поддерживать контакт своих воспитанников в общеобразовательной школе, поддерживать контакт с родителями, учителями, классными руководителями. Он должен привить навыки к общественно полезному труду, сознательному отношению к занятиям. Воспитывать такие качества, как чувство товарищества, смелость, воля к победе.</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ab/>
        <w:t>Вся воспитательная работа в кружке настольный теннис осуществляется в соответствии с планом воспитательной работы школы.</w:t>
      </w:r>
    </w:p>
    <w:p w:rsidR="00065EE2" w:rsidRPr="00DA796F" w:rsidRDefault="00065EE2" w:rsidP="00065EE2">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lastRenderedPageBreak/>
        <w:tab/>
        <w:t>Для успешного решения задач имеется четкое планирование учебно- тренировочной работы, которое предусматривает следующую документацию: годовой план, график прохождения учебного материала, журнал учета учебной работы, посещаемости.</w:t>
      </w:r>
    </w:p>
    <w:p w:rsidR="00065EE2" w:rsidRPr="00DA796F" w:rsidRDefault="00065EE2" w:rsidP="00065EE2">
      <w:pPr>
        <w:spacing w:after="200" w:line="360" w:lineRule="auto"/>
        <w:jc w:val="both"/>
        <w:rPr>
          <w:rFonts w:ascii="Times New Roman" w:hAnsi="Times New Roman" w:cs="Times New Roman"/>
          <w:sz w:val="28"/>
          <w:szCs w:val="28"/>
        </w:rPr>
      </w:pPr>
    </w:p>
    <w:p w:rsidR="00065EE2" w:rsidRPr="00DA796F" w:rsidRDefault="00065EE2" w:rsidP="00065EE2">
      <w:pPr>
        <w:spacing w:after="200" w:line="360" w:lineRule="auto"/>
        <w:jc w:val="both"/>
        <w:rPr>
          <w:rFonts w:ascii="Times New Roman" w:hAnsi="Times New Roman" w:cs="Times New Roman"/>
          <w:sz w:val="28"/>
          <w:szCs w:val="28"/>
        </w:rPr>
      </w:pPr>
    </w:p>
    <w:p w:rsidR="00065EE2" w:rsidRPr="00DA796F" w:rsidRDefault="00065EE2" w:rsidP="00065EE2">
      <w:pPr>
        <w:spacing w:after="200" w:line="360" w:lineRule="auto"/>
        <w:jc w:val="both"/>
        <w:rPr>
          <w:rFonts w:ascii="Times New Roman" w:hAnsi="Times New Roman" w:cs="Times New Roman"/>
          <w:sz w:val="28"/>
          <w:szCs w:val="28"/>
        </w:rPr>
      </w:pPr>
    </w:p>
    <w:p w:rsidR="00065EE2" w:rsidRPr="00DA796F" w:rsidRDefault="00065EE2" w:rsidP="00065EE2">
      <w:pPr>
        <w:spacing w:after="200" w:line="360" w:lineRule="auto"/>
        <w:jc w:val="both"/>
        <w:rPr>
          <w:rFonts w:ascii="Times New Roman" w:hAnsi="Times New Roman" w:cs="Times New Roman"/>
          <w:sz w:val="28"/>
          <w:szCs w:val="28"/>
        </w:rPr>
      </w:pPr>
    </w:p>
    <w:p w:rsidR="00065EE2" w:rsidRPr="00DA796F" w:rsidRDefault="00065EE2" w:rsidP="00065EE2">
      <w:pPr>
        <w:spacing w:after="200" w:line="360" w:lineRule="auto"/>
        <w:rPr>
          <w:rFonts w:ascii="Times New Roman" w:hAnsi="Times New Roman" w:cs="Times New Roman"/>
          <w:sz w:val="28"/>
          <w:szCs w:val="28"/>
        </w:rPr>
      </w:pPr>
    </w:p>
    <w:p w:rsidR="00065EE2" w:rsidRDefault="00065EE2" w:rsidP="00065EE2"/>
    <w:p w:rsidR="00065EE2" w:rsidRDefault="00065EE2" w:rsidP="00065EE2"/>
    <w:p w:rsidR="00065EE2" w:rsidRDefault="00065EE2" w:rsidP="00065EE2"/>
    <w:p w:rsidR="00065EE2" w:rsidRDefault="00065EE2" w:rsidP="00065EE2"/>
    <w:p w:rsidR="00065EE2" w:rsidRDefault="00065EE2" w:rsidP="00065EE2"/>
    <w:p w:rsidR="00065EE2" w:rsidRDefault="00065EE2" w:rsidP="00065EE2">
      <w:pPr>
        <w:spacing w:after="200" w:line="276" w:lineRule="auto"/>
        <w:jc w:val="center"/>
        <w:rPr>
          <w:rFonts w:ascii="Times New Roman" w:hAnsi="Times New Roman" w:cs="Times New Roman"/>
          <w:b/>
          <w:bCs/>
          <w:sz w:val="28"/>
          <w:szCs w:val="28"/>
        </w:rPr>
      </w:pPr>
    </w:p>
    <w:p w:rsidR="00065EE2" w:rsidRDefault="00065EE2" w:rsidP="00065EE2">
      <w:pPr>
        <w:spacing w:after="200" w:line="276" w:lineRule="auto"/>
        <w:jc w:val="center"/>
        <w:rPr>
          <w:rFonts w:ascii="Times New Roman" w:hAnsi="Times New Roman" w:cs="Times New Roman"/>
          <w:b/>
          <w:bCs/>
          <w:sz w:val="28"/>
          <w:szCs w:val="28"/>
        </w:rPr>
      </w:pPr>
    </w:p>
    <w:p w:rsidR="00065EE2" w:rsidRDefault="00065EE2" w:rsidP="00065EE2">
      <w:pPr>
        <w:spacing w:after="200" w:line="276" w:lineRule="auto"/>
        <w:jc w:val="center"/>
        <w:rPr>
          <w:rFonts w:ascii="Times New Roman" w:hAnsi="Times New Roman" w:cs="Times New Roman"/>
          <w:b/>
          <w:bCs/>
          <w:sz w:val="28"/>
          <w:szCs w:val="28"/>
        </w:rPr>
      </w:pPr>
    </w:p>
    <w:p w:rsidR="00065EE2" w:rsidRDefault="00065EE2"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274BFB" w:rsidRDefault="00274BFB"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r w:rsidRPr="00DA796F">
        <w:rPr>
          <w:rFonts w:ascii="Times New Roman" w:hAnsi="Times New Roman" w:cs="Times New Roman"/>
          <w:b/>
          <w:bCs/>
          <w:sz w:val="28"/>
          <w:szCs w:val="28"/>
        </w:rPr>
        <w:lastRenderedPageBreak/>
        <w:t>Литература:</w:t>
      </w:r>
    </w:p>
    <w:p w:rsidR="00065EE2" w:rsidRPr="00DA796F" w:rsidRDefault="00065EE2" w:rsidP="009E3436">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DA796F">
        <w:rPr>
          <w:rFonts w:ascii="Times New Roman" w:hAnsi="Times New Roman" w:cs="Times New Roman"/>
          <w:sz w:val="28"/>
          <w:szCs w:val="28"/>
        </w:rPr>
        <w:t>Байгулов</w:t>
      </w:r>
      <w:proofErr w:type="spellEnd"/>
      <w:r w:rsidRPr="00DA796F">
        <w:rPr>
          <w:rFonts w:ascii="Times New Roman" w:hAnsi="Times New Roman" w:cs="Times New Roman"/>
          <w:sz w:val="28"/>
          <w:szCs w:val="28"/>
        </w:rPr>
        <w:t xml:space="preserve"> Ю.П. Программа средней школы по физической культуре (внеклассная работа) Ю.П. </w:t>
      </w:r>
      <w:proofErr w:type="spellStart"/>
      <w:r w:rsidRPr="00DA796F">
        <w:rPr>
          <w:rFonts w:ascii="Times New Roman" w:hAnsi="Times New Roman" w:cs="Times New Roman"/>
          <w:sz w:val="28"/>
          <w:szCs w:val="28"/>
        </w:rPr>
        <w:t>Байгулов</w:t>
      </w:r>
      <w:proofErr w:type="spellEnd"/>
      <w:r w:rsidRPr="00DA796F">
        <w:rPr>
          <w:rFonts w:ascii="Times New Roman" w:hAnsi="Times New Roman" w:cs="Times New Roman"/>
          <w:sz w:val="28"/>
          <w:szCs w:val="28"/>
        </w:rPr>
        <w:t>. М. Просвещение, 1982- 84с.</w:t>
      </w:r>
    </w:p>
    <w:p w:rsidR="00065EE2" w:rsidRPr="00DA796F" w:rsidRDefault="00065EE2" w:rsidP="009E3436">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DA796F">
        <w:rPr>
          <w:rFonts w:ascii="Times New Roman" w:hAnsi="Times New Roman" w:cs="Times New Roman"/>
          <w:sz w:val="28"/>
          <w:szCs w:val="28"/>
        </w:rPr>
        <w:t>Байгулов</w:t>
      </w:r>
      <w:proofErr w:type="spellEnd"/>
      <w:r w:rsidRPr="00DA796F">
        <w:rPr>
          <w:rFonts w:ascii="Times New Roman" w:hAnsi="Times New Roman" w:cs="Times New Roman"/>
          <w:sz w:val="28"/>
          <w:szCs w:val="28"/>
        </w:rPr>
        <w:t xml:space="preserve"> Ю.П. Мостики к мастерству / Ю. П. </w:t>
      </w:r>
      <w:proofErr w:type="spellStart"/>
      <w:r w:rsidRPr="00DA796F">
        <w:rPr>
          <w:rFonts w:ascii="Times New Roman" w:hAnsi="Times New Roman" w:cs="Times New Roman"/>
          <w:sz w:val="28"/>
          <w:szCs w:val="28"/>
        </w:rPr>
        <w:t>Байгулов</w:t>
      </w:r>
      <w:proofErr w:type="spellEnd"/>
      <w:r w:rsidRPr="00DA796F">
        <w:rPr>
          <w:rFonts w:ascii="Times New Roman" w:hAnsi="Times New Roman" w:cs="Times New Roman"/>
          <w:sz w:val="28"/>
          <w:szCs w:val="28"/>
        </w:rPr>
        <w:t>. М. Спортивные игры, 1974- 57с.</w:t>
      </w:r>
    </w:p>
    <w:p w:rsidR="00065EE2" w:rsidRPr="00DA796F" w:rsidRDefault="00065EE2" w:rsidP="009E3436">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3.</w:t>
      </w:r>
      <w:r>
        <w:rPr>
          <w:rFonts w:ascii="Times New Roman" w:hAnsi="Times New Roman" w:cs="Times New Roman"/>
          <w:sz w:val="28"/>
          <w:szCs w:val="28"/>
        </w:rPr>
        <w:t xml:space="preserve"> </w:t>
      </w:r>
      <w:r w:rsidRPr="00DA796F">
        <w:rPr>
          <w:rFonts w:ascii="Times New Roman" w:hAnsi="Times New Roman" w:cs="Times New Roman"/>
          <w:sz w:val="28"/>
          <w:szCs w:val="28"/>
        </w:rPr>
        <w:t xml:space="preserve">Иванов В.С. Теннис на столе/ В.С. Иванов. </w:t>
      </w:r>
      <w:proofErr w:type="spellStart"/>
      <w:r w:rsidRPr="00DA796F">
        <w:rPr>
          <w:rFonts w:ascii="Times New Roman" w:hAnsi="Times New Roman" w:cs="Times New Roman"/>
          <w:sz w:val="28"/>
          <w:szCs w:val="28"/>
        </w:rPr>
        <w:t>М.Спортивные</w:t>
      </w:r>
      <w:proofErr w:type="spellEnd"/>
      <w:r w:rsidRPr="00DA796F">
        <w:rPr>
          <w:rFonts w:ascii="Times New Roman" w:hAnsi="Times New Roman" w:cs="Times New Roman"/>
          <w:sz w:val="28"/>
          <w:szCs w:val="28"/>
        </w:rPr>
        <w:t xml:space="preserve"> игры 1972- 48с.</w:t>
      </w:r>
    </w:p>
    <w:p w:rsidR="00065EE2" w:rsidRPr="00DA796F" w:rsidRDefault="00065EE2" w:rsidP="009E3436">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Pr="00DA796F">
        <w:rPr>
          <w:rFonts w:ascii="Times New Roman" w:hAnsi="Times New Roman" w:cs="Times New Roman"/>
          <w:sz w:val="28"/>
          <w:szCs w:val="28"/>
        </w:rPr>
        <w:t>Рудик</w:t>
      </w:r>
      <w:proofErr w:type="spellEnd"/>
      <w:r w:rsidRPr="00DA796F">
        <w:rPr>
          <w:rFonts w:ascii="Times New Roman" w:hAnsi="Times New Roman" w:cs="Times New Roman"/>
          <w:sz w:val="28"/>
          <w:szCs w:val="28"/>
        </w:rPr>
        <w:t xml:space="preserve"> П.А. Чертежи на теннисном столе / П.А. </w:t>
      </w:r>
      <w:proofErr w:type="spellStart"/>
      <w:r w:rsidRPr="00DA796F">
        <w:rPr>
          <w:rFonts w:ascii="Times New Roman" w:hAnsi="Times New Roman" w:cs="Times New Roman"/>
          <w:sz w:val="28"/>
          <w:szCs w:val="28"/>
        </w:rPr>
        <w:t>Рудик</w:t>
      </w:r>
      <w:proofErr w:type="spellEnd"/>
      <w:r w:rsidRPr="00DA796F">
        <w:rPr>
          <w:rFonts w:ascii="Times New Roman" w:hAnsi="Times New Roman" w:cs="Times New Roman"/>
          <w:sz w:val="28"/>
          <w:szCs w:val="28"/>
        </w:rPr>
        <w:t>. М. Спортивные игры 1972- 92с.</w:t>
      </w:r>
    </w:p>
    <w:p w:rsidR="00065EE2" w:rsidRPr="00DA796F" w:rsidRDefault="00065EE2" w:rsidP="009E3436">
      <w:pPr>
        <w:spacing w:after="0" w:line="360" w:lineRule="auto"/>
        <w:jc w:val="both"/>
        <w:rPr>
          <w:rFonts w:ascii="Times New Roman" w:hAnsi="Times New Roman" w:cs="Times New Roman"/>
          <w:sz w:val="28"/>
          <w:szCs w:val="28"/>
        </w:rPr>
      </w:pPr>
      <w:r w:rsidRPr="00DA796F">
        <w:rPr>
          <w:rFonts w:ascii="Times New Roman" w:hAnsi="Times New Roman" w:cs="Times New Roman"/>
          <w:sz w:val="28"/>
          <w:szCs w:val="28"/>
        </w:rPr>
        <w:t>5.</w:t>
      </w:r>
      <w:r>
        <w:rPr>
          <w:rFonts w:ascii="Times New Roman" w:hAnsi="Times New Roman" w:cs="Times New Roman"/>
          <w:sz w:val="28"/>
          <w:szCs w:val="28"/>
        </w:rPr>
        <w:t xml:space="preserve"> </w:t>
      </w:r>
      <w:r w:rsidRPr="00DA796F">
        <w:rPr>
          <w:rFonts w:ascii="Times New Roman" w:hAnsi="Times New Roman" w:cs="Times New Roman"/>
          <w:sz w:val="28"/>
          <w:szCs w:val="28"/>
        </w:rPr>
        <w:t>Филин В.П. Тем, кто тренирует юных / В.П. Филин М. Теория и практика физической культуры 1971- 39с.</w:t>
      </w:r>
    </w:p>
    <w:p w:rsidR="00065EE2" w:rsidRPr="00DA796F" w:rsidRDefault="00065EE2" w:rsidP="009E3436">
      <w:pPr>
        <w:spacing w:after="0" w:line="360" w:lineRule="auto"/>
        <w:jc w:val="both"/>
        <w:rPr>
          <w:rFonts w:ascii="Times New Roman" w:hAnsi="Times New Roman" w:cs="Times New Roman"/>
          <w:sz w:val="28"/>
          <w:szCs w:val="28"/>
        </w:rPr>
      </w:pPr>
    </w:p>
    <w:p w:rsidR="00065EE2" w:rsidRPr="00DA796F" w:rsidRDefault="00065EE2" w:rsidP="00065EE2">
      <w:pPr>
        <w:spacing w:after="200" w:line="276" w:lineRule="auto"/>
        <w:jc w:val="both"/>
        <w:rPr>
          <w:rFonts w:ascii="Times New Roman" w:hAnsi="Times New Roman" w:cs="Times New Roman"/>
          <w:sz w:val="28"/>
          <w:szCs w:val="28"/>
        </w:rPr>
      </w:pPr>
    </w:p>
    <w:p w:rsidR="00065EE2" w:rsidRPr="00DA796F" w:rsidRDefault="00065EE2" w:rsidP="00065EE2">
      <w:pPr>
        <w:spacing w:after="200" w:line="276" w:lineRule="auto"/>
        <w:jc w:val="both"/>
        <w:rPr>
          <w:rFonts w:ascii="Times New Roman" w:hAnsi="Times New Roman" w:cs="Times New Roman"/>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Pr="00DA796F" w:rsidRDefault="00065EE2" w:rsidP="00065EE2">
      <w:pPr>
        <w:spacing w:after="200" w:line="276" w:lineRule="auto"/>
        <w:jc w:val="center"/>
        <w:rPr>
          <w:rFonts w:ascii="Times New Roman" w:hAnsi="Times New Roman" w:cs="Times New Roman"/>
          <w:b/>
          <w:bCs/>
          <w:sz w:val="28"/>
          <w:szCs w:val="28"/>
        </w:rPr>
      </w:pPr>
    </w:p>
    <w:p w:rsidR="00065EE2" w:rsidRDefault="00065EE2" w:rsidP="00065EE2">
      <w:pPr>
        <w:spacing w:after="200" w:line="276" w:lineRule="auto"/>
        <w:jc w:val="center"/>
        <w:rPr>
          <w:rFonts w:ascii="Times New Roman" w:hAnsi="Times New Roman" w:cs="Times New Roman"/>
          <w:b/>
          <w:bCs/>
          <w:sz w:val="28"/>
          <w:szCs w:val="28"/>
        </w:rPr>
      </w:pPr>
    </w:p>
    <w:p w:rsidR="00065EE2" w:rsidRDefault="00065EE2" w:rsidP="00065EE2">
      <w:pPr>
        <w:spacing w:after="200" w:line="276" w:lineRule="auto"/>
        <w:jc w:val="center"/>
        <w:rPr>
          <w:rFonts w:ascii="Times New Roman" w:hAnsi="Times New Roman" w:cs="Times New Roman"/>
          <w:b/>
          <w:bCs/>
          <w:sz w:val="28"/>
          <w:szCs w:val="28"/>
        </w:rPr>
      </w:pPr>
    </w:p>
    <w:p w:rsidR="00065EE2" w:rsidRDefault="00065EE2" w:rsidP="00065EE2">
      <w:pPr>
        <w:spacing w:after="200" w:line="276" w:lineRule="auto"/>
        <w:jc w:val="center"/>
        <w:rPr>
          <w:rFonts w:ascii="Times New Roman" w:hAnsi="Times New Roman" w:cs="Times New Roman"/>
          <w:b/>
          <w:bCs/>
          <w:sz w:val="28"/>
          <w:szCs w:val="28"/>
        </w:rPr>
      </w:pPr>
    </w:p>
    <w:p w:rsidR="009E3436" w:rsidRDefault="009E3436" w:rsidP="00065EE2">
      <w:pPr>
        <w:spacing w:after="200" w:line="276" w:lineRule="auto"/>
        <w:jc w:val="center"/>
        <w:rPr>
          <w:rFonts w:ascii="Times New Roman" w:hAnsi="Times New Roman" w:cs="Times New Roman"/>
          <w:b/>
          <w:bCs/>
          <w:sz w:val="28"/>
          <w:szCs w:val="28"/>
        </w:rPr>
      </w:pPr>
    </w:p>
    <w:p w:rsidR="00065EE2" w:rsidRDefault="00065EE2" w:rsidP="00065EE2">
      <w:pPr>
        <w:spacing w:after="200" w:line="276" w:lineRule="auto"/>
        <w:jc w:val="center"/>
        <w:rPr>
          <w:rFonts w:ascii="Times New Roman" w:hAnsi="Times New Roman" w:cs="Times New Roman"/>
          <w:b/>
          <w:bCs/>
          <w:sz w:val="28"/>
          <w:szCs w:val="28"/>
        </w:rPr>
      </w:pPr>
    </w:p>
    <w:p w:rsidR="00065EE2" w:rsidRPr="006D6D57" w:rsidRDefault="00065EE2" w:rsidP="00065EE2">
      <w:pPr>
        <w:spacing w:after="0" w:line="360" w:lineRule="auto"/>
        <w:jc w:val="right"/>
        <w:rPr>
          <w:rFonts w:ascii="Times New Roman" w:eastAsiaTheme="minorEastAsia" w:hAnsi="Times New Roman" w:cs="Times New Roman"/>
          <w:i/>
          <w:sz w:val="28"/>
          <w:szCs w:val="28"/>
          <w:lang w:eastAsia="ru-RU"/>
        </w:rPr>
      </w:pPr>
      <w:r w:rsidRPr="006D6D57">
        <w:rPr>
          <w:rFonts w:ascii="Times New Roman" w:eastAsiaTheme="minorEastAsia" w:hAnsi="Times New Roman" w:cs="Times New Roman"/>
          <w:i/>
          <w:sz w:val="28"/>
          <w:szCs w:val="28"/>
          <w:lang w:eastAsia="ru-RU"/>
        </w:rPr>
        <w:lastRenderedPageBreak/>
        <w:t>Приложение №1</w:t>
      </w:r>
    </w:p>
    <w:p w:rsidR="00065EE2" w:rsidRPr="00DA796F" w:rsidRDefault="00065EE2" w:rsidP="00065EE2">
      <w:pPr>
        <w:spacing w:after="0" w:line="360" w:lineRule="auto"/>
        <w:jc w:val="center"/>
        <w:rPr>
          <w:rFonts w:ascii="Times New Roman" w:eastAsiaTheme="minorEastAsia" w:hAnsi="Times New Roman" w:cs="Times New Roman"/>
          <w:b/>
          <w:sz w:val="28"/>
          <w:szCs w:val="28"/>
          <w:lang w:eastAsia="ru-RU"/>
        </w:rPr>
      </w:pPr>
      <w:r w:rsidRPr="00DA796F">
        <w:rPr>
          <w:rFonts w:ascii="Times New Roman" w:eastAsiaTheme="minorEastAsia" w:hAnsi="Times New Roman" w:cs="Times New Roman"/>
          <w:b/>
          <w:sz w:val="28"/>
          <w:szCs w:val="28"/>
          <w:lang w:eastAsia="ru-RU"/>
        </w:rPr>
        <w:t>КОНТРОЛЬНЫЕ НОРМАТИВЫ ПО ТТМ:</w:t>
      </w:r>
    </w:p>
    <w:tbl>
      <w:tblPr>
        <w:tblStyle w:val="1"/>
        <w:tblpPr w:leftFromText="180" w:rightFromText="180" w:vertAnchor="text" w:tblpY="1"/>
        <w:tblOverlap w:val="never"/>
        <w:tblW w:w="0" w:type="auto"/>
        <w:tblLook w:val="04A0" w:firstRow="1" w:lastRow="0" w:firstColumn="1" w:lastColumn="0" w:noHBand="0" w:noVBand="1"/>
      </w:tblPr>
      <w:tblGrid>
        <w:gridCol w:w="605"/>
        <w:gridCol w:w="3457"/>
        <w:gridCol w:w="2532"/>
        <w:gridCol w:w="2751"/>
      </w:tblGrid>
      <w:tr w:rsidR="00065EE2" w:rsidRPr="00DA796F" w:rsidTr="00C35954">
        <w:trPr>
          <w:trHeight w:val="421"/>
        </w:trPr>
        <w:tc>
          <w:tcPr>
            <w:tcW w:w="1035" w:type="dxa"/>
          </w:tcPr>
          <w:p w:rsidR="00065EE2" w:rsidRPr="00DA796F" w:rsidRDefault="00065EE2" w:rsidP="00C35954">
            <w:pPr>
              <w:tabs>
                <w:tab w:val="left" w:pos="7629"/>
              </w:tabs>
              <w:spacing w:after="200" w:line="360" w:lineRule="auto"/>
              <w:jc w:val="center"/>
              <w:rPr>
                <w:rFonts w:eastAsiaTheme="minorEastAsia"/>
                <w:b/>
                <w:sz w:val="28"/>
                <w:szCs w:val="28"/>
              </w:rPr>
            </w:pPr>
            <w:r w:rsidRPr="00DA796F">
              <w:rPr>
                <w:rFonts w:eastAsiaTheme="minorEastAsia"/>
                <w:b/>
                <w:sz w:val="28"/>
                <w:szCs w:val="28"/>
              </w:rPr>
              <w:t>№</w:t>
            </w:r>
          </w:p>
        </w:tc>
        <w:tc>
          <w:tcPr>
            <w:tcW w:w="6297" w:type="dxa"/>
          </w:tcPr>
          <w:p w:rsidR="00065EE2" w:rsidRPr="00DA796F" w:rsidRDefault="00065EE2" w:rsidP="00C35954">
            <w:pPr>
              <w:tabs>
                <w:tab w:val="left" w:pos="7629"/>
              </w:tabs>
              <w:spacing w:after="200" w:line="360" w:lineRule="auto"/>
              <w:jc w:val="center"/>
              <w:rPr>
                <w:rFonts w:eastAsiaTheme="minorEastAsia"/>
                <w:b/>
                <w:sz w:val="28"/>
                <w:szCs w:val="28"/>
              </w:rPr>
            </w:pPr>
            <w:r w:rsidRPr="00DA796F">
              <w:rPr>
                <w:rFonts w:eastAsiaTheme="minorEastAsia"/>
                <w:b/>
                <w:sz w:val="28"/>
                <w:szCs w:val="28"/>
              </w:rPr>
              <w:t>НАИМЕНОВАНИЕ ТЕХНИЧЕСКОГО ПРИЕМА</w:t>
            </w:r>
          </w:p>
        </w:tc>
        <w:tc>
          <w:tcPr>
            <w:tcW w:w="3667" w:type="dxa"/>
          </w:tcPr>
          <w:p w:rsidR="00065EE2" w:rsidRPr="00DA796F" w:rsidRDefault="00065EE2" w:rsidP="00C35954">
            <w:pPr>
              <w:tabs>
                <w:tab w:val="left" w:pos="7629"/>
              </w:tabs>
              <w:spacing w:after="200" w:line="360" w:lineRule="auto"/>
              <w:jc w:val="center"/>
              <w:rPr>
                <w:rFonts w:eastAsiaTheme="minorEastAsia"/>
                <w:b/>
                <w:sz w:val="28"/>
                <w:szCs w:val="28"/>
              </w:rPr>
            </w:pPr>
            <w:r w:rsidRPr="00DA796F">
              <w:rPr>
                <w:rFonts w:eastAsiaTheme="minorEastAsia"/>
                <w:b/>
                <w:sz w:val="28"/>
                <w:szCs w:val="28"/>
              </w:rPr>
              <w:t>КОЛИЧЕСТВО УДАРОВ</w:t>
            </w:r>
          </w:p>
        </w:tc>
        <w:tc>
          <w:tcPr>
            <w:tcW w:w="3667" w:type="dxa"/>
          </w:tcPr>
          <w:p w:rsidR="00065EE2" w:rsidRPr="00DA796F" w:rsidRDefault="00065EE2" w:rsidP="00C35954">
            <w:pPr>
              <w:tabs>
                <w:tab w:val="left" w:pos="7629"/>
              </w:tabs>
              <w:spacing w:after="200" w:line="360" w:lineRule="auto"/>
              <w:jc w:val="center"/>
              <w:rPr>
                <w:rFonts w:eastAsiaTheme="minorEastAsia"/>
                <w:b/>
                <w:sz w:val="28"/>
                <w:szCs w:val="28"/>
              </w:rPr>
            </w:pPr>
            <w:r w:rsidRPr="00DA796F">
              <w:rPr>
                <w:rFonts w:eastAsiaTheme="minorEastAsia"/>
                <w:b/>
                <w:sz w:val="28"/>
                <w:szCs w:val="28"/>
              </w:rPr>
              <w:t>ОЦЕНКА</w:t>
            </w:r>
          </w:p>
        </w:tc>
      </w:tr>
      <w:tr w:rsidR="00065EE2" w:rsidRPr="00DA796F" w:rsidTr="00C35954">
        <w:trPr>
          <w:trHeight w:val="219"/>
        </w:trPr>
        <w:tc>
          <w:tcPr>
            <w:tcW w:w="14666" w:type="dxa"/>
            <w:gridSpan w:val="4"/>
          </w:tcPr>
          <w:p w:rsidR="00065EE2" w:rsidRPr="00DA796F" w:rsidRDefault="00065EE2" w:rsidP="009E3436">
            <w:pPr>
              <w:tabs>
                <w:tab w:val="left" w:pos="7629"/>
              </w:tabs>
              <w:spacing w:after="200" w:line="276" w:lineRule="auto"/>
              <w:jc w:val="center"/>
              <w:rPr>
                <w:rFonts w:eastAsiaTheme="minorEastAsia"/>
                <w:b/>
                <w:sz w:val="28"/>
                <w:szCs w:val="28"/>
              </w:rPr>
            </w:pPr>
            <w:r w:rsidRPr="00DA796F">
              <w:rPr>
                <w:rFonts w:eastAsiaTheme="minorEastAsia"/>
                <w:b/>
                <w:sz w:val="28"/>
                <w:szCs w:val="28"/>
              </w:rPr>
              <w:t xml:space="preserve"> 1 ГОД ОБУЧЕНИЯ</w:t>
            </w:r>
          </w:p>
        </w:tc>
      </w:tr>
      <w:tr w:rsidR="00065EE2" w:rsidRPr="00DA796F" w:rsidTr="00C35954">
        <w:trPr>
          <w:trHeight w:val="508"/>
        </w:trPr>
        <w:tc>
          <w:tcPr>
            <w:tcW w:w="1035" w:type="dxa"/>
          </w:tcPr>
          <w:p w:rsidR="00065EE2" w:rsidRPr="00DA796F" w:rsidRDefault="00065EE2" w:rsidP="00C35954">
            <w:pPr>
              <w:tabs>
                <w:tab w:val="left" w:pos="7629"/>
              </w:tabs>
              <w:spacing w:after="200" w:line="360" w:lineRule="auto"/>
              <w:jc w:val="center"/>
              <w:rPr>
                <w:rFonts w:eastAsiaTheme="minorEastAsia"/>
                <w:sz w:val="28"/>
                <w:szCs w:val="28"/>
              </w:rPr>
            </w:pPr>
            <w:r w:rsidRPr="00DA796F">
              <w:rPr>
                <w:rFonts w:eastAsiaTheme="minorEastAsia"/>
                <w:sz w:val="28"/>
                <w:szCs w:val="28"/>
              </w:rPr>
              <w:t>1</w:t>
            </w:r>
          </w:p>
        </w:tc>
        <w:tc>
          <w:tcPr>
            <w:tcW w:w="6297" w:type="dxa"/>
          </w:tcPr>
          <w:p w:rsidR="00065EE2" w:rsidRPr="00DA796F" w:rsidRDefault="00065EE2" w:rsidP="00C35954">
            <w:pPr>
              <w:tabs>
                <w:tab w:val="left" w:pos="7629"/>
              </w:tabs>
              <w:spacing w:after="200" w:line="276" w:lineRule="auto"/>
              <w:rPr>
                <w:rFonts w:eastAsiaTheme="minorEastAsia"/>
                <w:sz w:val="28"/>
                <w:szCs w:val="28"/>
              </w:rPr>
            </w:pPr>
            <w:r w:rsidRPr="00DA796F">
              <w:rPr>
                <w:rFonts w:eastAsiaTheme="minorEastAsia"/>
                <w:sz w:val="28"/>
                <w:szCs w:val="28"/>
              </w:rPr>
              <w:t>Набивание  мяча правой стороной ракетки</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100</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80-65</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отлично</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удовлетворительно</w:t>
            </w:r>
          </w:p>
        </w:tc>
      </w:tr>
      <w:tr w:rsidR="00065EE2" w:rsidRPr="00DA796F" w:rsidTr="00C35954">
        <w:trPr>
          <w:trHeight w:val="695"/>
        </w:trPr>
        <w:tc>
          <w:tcPr>
            <w:tcW w:w="1035"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2</w:t>
            </w:r>
          </w:p>
        </w:tc>
        <w:tc>
          <w:tcPr>
            <w:tcW w:w="6297" w:type="dxa"/>
          </w:tcPr>
          <w:p w:rsidR="00065EE2" w:rsidRPr="00DA796F" w:rsidRDefault="00065EE2" w:rsidP="00C35954">
            <w:pPr>
              <w:tabs>
                <w:tab w:val="left" w:pos="7629"/>
              </w:tabs>
              <w:spacing w:after="200" w:line="276" w:lineRule="auto"/>
              <w:rPr>
                <w:rFonts w:eastAsiaTheme="minorEastAsia"/>
                <w:sz w:val="28"/>
                <w:szCs w:val="28"/>
              </w:rPr>
            </w:pPr>
            <w:r w:rsidRPr="00DA796F">
              <w:rPr>
                <w:rFonts w:eastAsiaTheme="minorEastAsia"/>
                <w:sz w:val="28"/>
                <w:szCs w:val="28"/>
              </w:rPr>
              <w:t>Набивание  мяча правой стороной ракетки</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100</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80-65</w:t>
            </w:r>
          </w:p>
        </w:tc>
        <w:tc>
          <w:tcPr>
            <w:tcW w:w="3667" w:type="dxa"/>
          </w:tcPr>
          <w:p w:rsidR="00065EE2" w:rsidRPr="00DA796F" w:rsidRDefault="00065EE2" w:rsidP="00C35954">
            <w:pPr>
              <w:tabs>
                <w:tab w:val="left" w:pos="7629"/>
              </w:tabs>
              <w:spacing w:after="200" w:line="360" w:lineRule="auto"/>
              <w:jc w:val="center"/>
              <w:rPr>
                <w:rFonts w:eastAsiaTheme="minorEastAsia"/>
                <w:sz w:val="28"/>
                <w:szCs w:val="28"/>
              </w:rPr>
            </w:pPr>
            <w:r w:rsidRPr="00DA796F">
              <w:rPr>
                <w:rFonts w:eastAsiaTheme="minorEastAsia"/>
                <w:sz w:val="28"/>
                <w:szCs w:val="28"/>
              </w:rPr>
              <w:t>отлично</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удовлетворительно</w:t>
            </w:r>
          </w:p>
        </w:tc>
      </w:tr>
      <w:tr w:rsidR="00065EE2" w:rsidRPr="00DA796F" w:rsidTr="00C35954">
        <w:trPr>
          <w:trHeight w:val="559"/>
        </w:trPr>
        <w:tc>
          <w:tcPr>
            <w:tcW w:w="1035"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3</w:t>
            </w:r>
          </w:p>
        </w:tc>
        <w:tc>
          <w:tcPr>
            <w:tcW w:w="6297" w:type="dxa"/>
          </w:tcPr>
          <w:p w:rsidR="00065EE2" w:rsidRPr="00DA796F" w:rsidRDefault="00065EE2" w:rsidP="00C35954">
            <w:pPr>
              <w:tabs>
                <w:tab w:val="left" w:pos="7629"/>
              </w:tabs>
              <w:spacing w:after="200" w:line="276" w:lineRule="auto"/>
              <w:rPr>
                <w:rFonts w:eastAsiaTheme="minorEastAsia"/>
                <w:sz w:val="28"/>
                <w:szCs w:val="28"/>
              </w:rPr>
            </w:pPr>
            <w:r w:rsidRPr="00DA796F">
              <w:rPr>
                <w:rFonts w:eastAsiaTheme="minorEastAsia"/>
                <w:sz w:val="28"/>
                <w:szCs w:val="28"/>
              </w:rPr>
              <w:t xml:space="preserve">Толчок слева с левой половины стола </w:t>
            </w:r>
          </w:p>
          <w:p w:rsidR="00065EE2" w:rsidRPr="00DA796F" w:rsidRDefault="00065EE2" w:rsidP="00C35954">
            <w:pPr>
              <w:tabs>
                <w:tab w:val="left" w:pos="7629"/>
              </w:tabs>
              <w:spacing w:after="200" w:line="276" w:lineRule="auto"/>
              <w:rPr>
                <w:rFonts w:eastAsiaTheme="minorEastAsia"/>
                <w:sz w:val="28"/>
                <w:szCs w:val="28"/>
              </w:rPr>
            </w:pPr>
            <w:r w:rsidRPr="00DA796F">
              <w:rPr>
                <w:rFonts w:eastAsiaTheme="minorEastAsia"/>
                <w:sz w:val="28"/>
                <w:szCs w:val="28"/>
              </w:rPr>
              <w:t>(количество ошибок за 3 мин)</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5 и менее</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от 6 до 8</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отлично</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удовлетворительно</w:t>
            </w:r>
          </w:p>
        </w:tc>
      </w:tr>
      <w:tr w:rsidR="00065EE2" w:rsidRPr="00DA796F" w:rsidTr="00C35954">
        <w:trPr>
          <w:trHeight w:val="655"/>
        </w:trPr>
        <w:tc>
          <w:tcPr>
            <w:tcW w:w="1035"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4</w:t>
            </w:r>
          </w:p>
        </w:tc>
        <w:tc>
          <w:tcPr>
            <w:tcW w:w="6297" w:type="dxa"/>
          </w:tcPr>
          <w:p w:rsidR="00065EE2" w:rsidRPr="00DA796F" w:rsidRDefault="00065EE2" w:rsidP="00C35954">
            <w:pPr>
              <w:tabs>
                <w:tab w:val="left" w:pos="7629"/>
              </w:tabs>
              <w:spacing w:after="200" w:line="276" w:lineRule="auto"/>
              <w:rPr>
                <w:rFonts w:eastAsiaTheme="minorEastAsia"/>
                <w:sz w:val="28"/>
                <w:szCs w:val="28"/>
              </w:rPr>
            </w:pPr>
            <w:r w:rsidRPr="00DA796F">
              <w:rPr>
                <w:rFonts w:eastAsiaTheme="minorEastAsia"/>
                <w:sz w:val="28"/>
                <w:szCs w:val="28"/>
              </w:rPr>
              <w:t>Выполнение подачи справа накатом в правую половину стола (из 10 попыток)</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8</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6</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отлично</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удовлетворительно</w:t>
            </w:r>
          </w:p>
        </w:tc>
      </w:tr>
      <w:tr w:rsidR="00065EE2" w:rsidRPr="00DA796F" w:rsidTr="00C35954">
        <w:trPr>
          <w:trHeight w:val="831"/>
        </w:trPr>
        <w:tc>
          <w:tcPr>
            <w:tcW w:w="1035"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5</w:t>
            </w:r>
          </w:p>
        </w:tc>
        <w:tc>
          <w:tcPr>
            <w:tcW w:w="6297" w:type="dxa"/>
          </w:tcPr>
          <w:p w:rsidR="00065EE2" w:rsidRPr="00DA796F" w:rsidRDefault="00065EE2" w:rsidP="00C35954">
            <w:pPr>
              <w:tabs>
                <w:tab w:val="left" w:pos="7629"/>
              </w:tabs>
              <w:spacing w:after="200" w:line="276" w:lineRule="auto"/>
              <w:rPr>
                <w:rFonts w:eastAsiaTheme="minorEastAsia"/>
                <w:sz w:val="28"/>
                <w:szCs w:val="28"/>
              </w:rPr>
            </w:pPr>
            <w:r w:rsidRPr="00DA796F">
              <w:rPr>
                <w:rFonts w:eastAsiaTheme="minorEastAsia"/>
                <w:sz w:val="28"/>
                <w:szCs w:val="28"/>
              </w:rPr>
              <w:t>Выполнение подачи справа накатом в левую половину стола (из 10 попыток)</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 xml:space="preserve">9 </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7</w:t>
            </w:r>
          </w:p>
        </w:tc>
        <w:tc>
          <w:tcPr>
            <w:tcW w:w="3667" w:type="dxa"/>
          </w:tcPr>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отлично</w:t>
            </w:r>
          </w:p>
          <w:p w:rsidR="00065EE2" w:rsidRPr="00DA796F" w:rsidRDefault="00065EE2" w:rsidP="00C35954">
            <w:pPr>
              <w:tabs>
                <w:tab w:val="left" w:pos="7629"/>
              </w:tabs>
              <w:spacing w:after="200" w:line="276" w:lineRule="auto"/>
              <w:jc w:val="center"/>
              <w:rPr>
                <w:rFonts w:eastAsiaTheme="minorEastAsia"/>
                <w:sz w:val="28"/>
                <w:szCs w:val="28"/>
              </w:rPr>
            </w:pPr>
            <w:r w:rsidRPr="00DA796F">
              <w:rPr>
                <w:rFonts w:eastAsiaTheme="minorEastAsia"/>
                <w:sz w:val="28"/>
                <w:szCs w:val="28"/>
              </w:rPr>
              <w:t>удовлетворительно</w:t>
            </w:r>
          </w:p>
        </w:tc>
      </w:tr>
    </w:tbl>
    <w:p w:rsidR="00065EE2" w:rsidRPr="00DA796F" w:rsidRDefault="00065EE2" w:rsidP="00065EE2"/>
    <w:p w:rsidR="00806FCE" w:rsidRDefault="00806FCE"/>
    <w:p w:rsidR="00195040" w:rsidRDefault="00195040"/>
    <w:p w:rsidR="00195040" w:rsidRDefault="00195040"/>
    <w:p w:rsidR="00195040" w:rsidRDefault="00195040"/>
    <w:p w:rsidR="00195040" w:rsidRDefault="00195040"/>
    <w:p w:rsidR="00195040" w:rsidRDefault="00195040"/>
    <w:p w:rsidR="00195040" w:rsidRDefault="00195040"/>
    <w:p w:rsidR="00195040" w:rsidRPr="00195040" w:rsidRDefault="00195040" w:rsidP="00195040">
      <w:pPr>
        <w:shd w:val="clear" w:color="auto" w:fill="FFFFFF"/>
        <w:spacing w:after="0" w:line="24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Приложение №2</w:t>
      </w:r>
    </w:p>
    <w:p w:rsidR="00195040" w:rsidRPr="00195040" w:rsidRDefault="00195040" w:rsidP="00195040">
      <w:pPr>
        <w:shd w:val="clear" w:color="auto" w:fill="FFFFFF"/>
        <w:spacing w:after="0" w:line="360" w:lineRule="auto"/>
        <w:jc w:val="center"/>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Тест по теме «настольный теннис»</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1.В каком году была образована </w:t>
      </w:r>
      <w:hyperlink r:id="rId13" w:history="1">
        <w:r w:rsidRPr="00195040">
          <w:rPr>
            <w:rFonts w:ascii="Times New Roman" w:eastAsia="Times New Roman" w:hAnsi="Times New Roman" w:cs="Times New Roman"/>
            <w:sz w:val="28"/>
            <w:szCs w:val="28"/>
            <w:u w:val="single"/>
            <w:lang w:eastAsia="ru-RU"/>
          </w:rPr>
          <w:t>Международная федерация настольного тенниса</w:t>
        </w:r>
      </w:hyperlink>
      <w:r w:rsidRPr="00195040">
        <w:rPr>
          <w:rFonts w:ascii="Times New Roman" w:eastAsia="Times New Roman" w:hAnsi="Times New Roman" w:cs="Times New Roman"/>
          <w:sz w:val="28"/>
          <w:szCs w:val="28"/>
          <w:lang w:eastAsia="ru-RU"/>
        </w:rPr>
        <w:t>?</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А. 1920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t>Б. 1926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 1931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2.В каком году настольный теннис стал </w:t>
      </w:r>
      <w:hyperlink r:id="rId14" w:history="1">
        <w:r w:rsidRPr="00195040">
          <w:rPr>
            <w:rFonts w:ascii="Times New Roman" w:eastAsia="Times New Roman" w:hAnsi="Times New Roman" w:cs="Times New Roman"/>
            <w:sz w:val="28"/>
            <w:szCs w:val="28"/>
            <w:u w:val="single"/>
            <w:lang w:eastAsia="ru-RU"/>
          </w:rPr>
          <w:t>олимпийским видом спорта</w:t>
        </w:r>
      </w:hyperlink>
      <w:r w:rsidRPr="00195040">
        <w:rPr>
          <w:rFonts w:ascii="Times New Roman" w:eastAsia="Times New Roman" w:hAnsi="Times New Roman" w:cs="Times New Roman"/>
          <w:sz w:val="28"/>
          <w:szCs w:val="28"/>
          <w:lang w:eastAsia="ru-RU"/>
        </w:rPr>
        <w:t>?</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t>А. 1988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Б. 1990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 1989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3.Каким должен быть размер стола для игры в настольный теннис?</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t>А. 2.74м.*1.52см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Б. 2.00м*1.5м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 2.70м*1.6м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4. Какой должен быть размер сетки для игры в настольный теннис?</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А. 1.80м*15.25см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t>Б. 1.83м*15.25см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В.2.00м*15.30см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5. Какой должен быть цвет сетки?</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А. синий</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t>Б. зеленый</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 Голубой</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6. Какая масса мяча в настольном теннисе?</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А. 2.5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Б. 3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t>В. 2.7 г.</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 xml:space="preserve">7. До </w:t>
      </w:r>
      <w:proofErr w:type="spellStart"/>
      <w:r w:rsidRPr="00195040">
        <w:rPr>
          <w:rFonts w:ascii="Times New Roman" w:eastAsia="Times New Roman" w:hAnsi="Times New Roman" w:cs="Times New Roman"/>
          <w:sz w:val="28"/>
          <w:szCs w:val="28"/>
          <w:lang w:eastAsia="ru-RU"/>
        </w:rPr>
        <w:t>скольки</w:t>
      </w:r>
      <w:proofErr w:type="spellEnd"/>
      <w:r w:rsidRPr="00195040">
        <w:rPr>
          <w:rFonts w:ascii="Times New Roman" w:eastAsia="Times New Roman" w:hAnsi="Times New Roman" w:cs="Times New Roman"/>
          <w:sz w:val="28"/>
          <w:szCs w:val="28"/>
          <w:lang w:eastAsia="ru-RU"/>
        </w:rPr>
        <w:t xml:space="preserve"> очков продолжается партия в настольный теннис?</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А. 5</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Б. 10</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lastRenderedPageBreak/>
        <w:t>В. 11</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roofErr w:type="gramStart"/>
      <w:r w:rsidRPr="00195040">
        <w:rPr>
          <w:rFonts w:ascii="Times New Roman" w:eastAsia="Times New Roman" w:hAnsi="Times New Roman" w:cs="Times New Roman"/>
          <w:sz w:val="28"/>
          <w:szCs w:val="28"/>
          <w:u w:val="single"/>
          <w:lang w:eastAsia="ru-RU"/>
        </w:rPr>
        <w:t>8.</w:t>
      </w:r>
      <w:r w:rsidRPr="00195040">
        <w:rPr>
          <w:rFonts w:ascii="Times New Roman" w:eastAsia="Times New Roman" w:hAnsi="Times New Roman" w:cs="Times New Roman"/>
          <w:sz w:val="28"/>
          <w:szCs w:val="28"/>
          <w:lang w:eastAsia="ru-RU"/>
        </w:rPr>
        <w:t> .</w:t>
      </w:r>
      <w:proofErr w:type="gramEnd"/>
      <w:r w:rsidRPr="00195040">
        <w:rPr>
          <w:rFonts w:ascii="Times New Roman" w:eastAsia="Times New Roman" w:hAnsi="Times New Roman" w:cs="Times New Roman"/>
          <w:sz w:val="28"/>
          <w:szCs w:val="28"/>
          <w:lang w:eastAsia="ru-RU"/>
        </w:rPr>
        <w:t xml:space="preserve"> Какой диаметр мяча в настольном </w:t>
      </w:r>
      <w:proofErr w:type="gramStart"/>
      <w:r w:rsidRPr="00195040">
        <w:rPr>
          <w:rFonts w:ascii="Times New Roman" w:eastAsia="Times New Roman" w:hAnsi="Times New Roman" w:cs="Times New Roman"/>
          <w:sz w:val="28"/>
          <w:szCs w:val="28"/>
          <w:lang w:eastAsia="ru-RU"/>
        </w:rPr>
        <w:t>теннисе ?</w:t>
      </w:r>
      <w:proofErr w:type="gramEnd"/>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u w:val="single"/>
          <w:lang w:eastAsia="ru-RU"/>
        </w:rPr>
        <w:t>А. 42мм.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Б. 45мм.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 40мм.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p>
    <w:p w:rsidR="00195040" w:rsidRPr="00195040" w:rsidRDefault="00195040" w:rsidP="00195040">
      <w:pPr>
        <w:shd w:val="clear" w:color="auto" w:fill="FFFFFF"/>
        <w:spacing w:after="0" w:line="36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№3</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95040">
        <w:rPr>
          <w:rFonts w:ascii="Times New Roman" w:eastAsia="Times New Roman" w:hAnsi="Times New Roman" w:cs="Times New Roman"/>
          <w:sz w:val="28"/>
          <w:szCs w:val="28"/>
          <w:lang w:eastAsia="ru-RU"/>
        </w:rPr>
        <w:t>Длина теннисного стола составляет?</w:t>
      </w:r>
    </w:p>
    <w:p w:rsidR="00195040" w:rsidRPr="00195040" w:rsidRDefault="00195040" w:rsidP="00195040">
      <w:pPr>
        <w:numPr>
          <w:ilvl w:val="0"/>
          <w:numId w:val="3"/>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2,74 м</w:t>
      </w:r>
    </w:p>
    <w:p w:rsidR="00195040" w:rsidRPr="00195040" w:rsidRDefault="00195040" w:rsidP="00195040">
      <w:pPr>
        <w:numPr>
          <w:ilvl w:val="0"/>
          <w:numId w:val="3"/>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2,64 м</w:t>
      </w:r>
    </w:p>
    <w:p w:rsidR="00195040" w:rsidRPr="00195040" w:rsidRDefault="00195040" w:rsidP="00195040">
      <w:pPr>
        <w:numPr>
          <w:ilvl w:val="0"/>
          <w:numId w:val="3"/>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2,52 м</w:t>
      </w:r>
    </w:p>
    <w:p w:rsidR="00195040" w:rsidRPr="00195040" w:rsidRDefault="00195040" w:rsidP="00195040">
      <w:pPr>
        <w:numPr>
          <w:ilvl w:val="0"/>
          <w:numId w:val="3"/>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2,82 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95040">
        <w:rPr>
          <w:rFonts w:ascii="Times New Roman" w:eastAsia="Times New Roman" w:hAnsi="Times New Roman" w:cs="Times New Roman"/>
          <w:sz w:val="28"/>
          <w:szCs w:val="28"/>
          <w:lang w:eastAsia="ru-RU"/>
        </w:rPr>
        <w:t>Ширина теннисного стола составляет?</w:t>
      </w:r>
    </w:p>
    <w:p w:rsidR="00195040" w:rsidRPr="00195040" w:rsidRDefault="00195040" w:rsidP="00195040">
      <w:pPr>
        <w:numPr>
          <w:ilvl w:val="0"/>
          <w:numId w:val="4"/>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1,525 м</w:t>
      </w:r>
    </w:p>
    <w:p w:rsidR="00195040" w:rsidRPr="00195040" w:rsidRDefault="00195040" w:rsidP="00195040">
      <w:pPr>
        <w:numPr>
          <w:ilvl w:val="0"/>
          <w:numId w:val="4"/>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1,625 м</w:t>
      </w:r>
    </w:p>
    <w:p w:rsidR="00195040" w:rsidRPr="00195040" w:rsidRDefault="00195040" w:rsidP="00195040">
      <w:pPr>
        <w:numPr>
          <w:ilvl w:val="0"/>
          <w:numId w:val="4"/>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1,425 м</w:t>
      </w:r>
    </w:p>
    <w:p w:rsidR="00195040" w:rsidRPr="00195040" w:rsidRDefault="00195040" w:rsidP="00195040">
      <w:pPr>
        <w:numPr>
          <w:ilvl w:val="0"/>
          <w:numId w:val="4"/>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1,5 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95040">
        <w:rPr>
          <w:rFonts w:ascii="Times New Roman" w:eastAsia="Times New Roman" w:hAnsi="Times New Roman" w:cs="Times New Roman"/>
          <w:sz w:val="28"/>
          <w:szCs w:val="28"/>
          <w:lang w:eastAsia="ru-RU"/>
        </w:rPr>
        <w:t>Игровая поверхность стола находится на высоте........см от пола?</w:t>
      </w:r>
    </w:p>
    <w:p w:rsidR="00195040" w:rsidRPr="00195040" w:rsidRDefault="00195040" w:rsidP="00195040">
      <w:pPr>
        <w:numPr>
          <w:ilvl w:val="0"/>
          <w:numId w:val="5"/>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86 см</w:t>
      </w:r>
    </w:p>
    <w:p w:rsidR="00195040" w:rsidRPr="00195040" w:rsidRDefault="00195040" w:rsidP="00195040">
      <w:pPr>
        <w:numPr>
          <w:ilvl w:val="0"/>
          <w:numId w:val="5"/>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66 см</w:t>
      </w:r>
    </w:p>
    <w:p w:rsidR="00195040" w:rsidRPr="00195040" w:rsidRDefault="00195040" w:rsidP="00195040">
      <w:pPr>
        <w:numPr>
          <w:ilvl w:val="0"/>
          <w:numId w:val="5"/>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76 см</w:t>
      </w:r>
    </w:p>
    <w:p w:rsidR="00195040" w:rsidRPr="00195040" w:rsidRDefault="00195040" w:rsidP="00195040">
      <w:pPr>
        <w:numPr>
          <w:ilvl w:val="0"/>
          <w:numId w:val="5"/>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56 см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95040">
        <w:rPr>
          <w:rFonts w:ascii="Times New Roman" w:eastAsia="Times New Roman" w:hAnsi="Times New Roman" w:cs="Times New Roman"/>
          <w:sz w:val="28"/>
          <w:szCs w:val="28"/>
          <w:lang w:eastAsia="ru-RU"/>
        </w:rPr>
        <w:t>Игровая поверхность стола должна быть?</w:t>
      </w:r>
    </w:p>
    <w:p w:rsidR="00195040" w:rsidRPr="00195040" w:rsidRDefault="00195040" w:rsidP="00195040">
      <w:pPr>
        <w:numPr>
          <w:ilvl w:val="0"/>
          <w:numId w:val="6"/>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матовой, однородной, яркой</w:t>
      </w:r>
    </w:p>
    <w:p w:rsidR="00195040" w:rsidRPr="00195040" w:rsidRDefault="00195040" w:rsidP="00195040">
      <w:pPr>
        <w:numPr>
          <w:ilvl w:val="0"/>
          <w:numId w:val="6"/>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глянцевой, однородной, темной</w:t>
      </w:r>
    </w:p>
    <w:p w:rsidR="00195040" w:rsidRPr="00195040" w:rsidRDefault="00195040" w:rsidP="00195040">
      <w:pPr>
        <w:numPr>
          <w:ilvl w:val="0"/>
          <w:numId w:val="6"/>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матовой, однородной, темной</w:t>
      </w:r>
    </w:p>
    <w:p w:rsidR="00195040" w:rsidRPr="00195040" w:rsidRDefault="00195040" w:rsidP="00195040">
      <w:pPr>
        <w:numPr>
          <w:ilvl w:val="0"/>
          <w:numId w:val="6"/>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матовой, цветной, светлой</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sidRPr="00195040">
        <w:rPr>
          <w:rFonts w:ascii="Times New Roman" w:eastAsia="Times New Roman" w:hAnsi="Times New Roman" w:cs="Times New Roman"/>
          <w:sz w:val="28"/>
          <w:szCs w:val="28"/>
          <w:lang w:eastAsia="ru-RU"/>
        </w:rPr>
        <w:t>Верх сетки по всей длине должен находится на высоте над игровой поверхностью... см?</w:t>
      </w:r>
    </w:p>
    <w:p w:rsidR="00195040" w:rsidRPr="00195040" w:rsidRDefault="00195040" w:rsidP="00195040">
      <w:pPr>
        <w:numPr>
          <w:ilvl w:val="0"/>
          <w:numId w:val="7"/>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15,75 см</w:t>
      </w:r>
    </w:p>
    <w:p w:rsidR="00195040" w:rsidRPr="00195040" w:rsidRDefault="00195040" w:rsidP="00195040">
      <w:pPr>
        <w:numPr>
          <w:ilvl w:val="0"/>
          <w:numId w:val="7"/>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15,25 см</w:t>
      </w:r>
    </w:p>
    <w:p w:rsidR="00195040" w:rsidRPr="00195040" w:rsidRDefault="00195040" w:rsidP="00195040">
      <w:pPr>
        <w:numPr>
          <w:ilvl w:val="0"/>
          <w:numId w:val="7"/>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16,25 см</w:t>
      </w:r>
    </w:p>
    <w:p w:rsidR="00195040" w:rsidRPr="00195040" w:rsidRDefault="00195040" w:rsidP="00195040">
      <w:pPr>
        <w:numPr>
          <w:ilvl w:val="0"/>
          <w:numId w:val="7"/>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16,75 см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195040">
        <w:rPr>
          <w:rFonts w:ascii="Times New Roman" w:eastAsia="Times New Roman" w:hAnsi="Times New Roman" w:cs="Times New Roman"/>
          <w:sz w:val="28"/>
          <w:szCs w:val="28"/>
          <w:lang w:eastAsia="ru-RU"/>
        </w:rPr>
        <w:t>Диаметр теннисного мяча</w:t>
      </w:r>
      <w:proofErr w:type="gramStart"/>
      <w:r>
        <w:rPr>
          <w:rFonts w:ascii="Times New Roman" w:eastAsia="Times New Roman" w:hAnsi="Times New Roman" w:cs="Times New Roman"/>
          <w:sz w:val="28"/>
          <w:szCs w:val="28"/>
          <w:lang w:eastAsia="ru-RU"/>
        </w:rPr>
        <w:t xml:space="preserve"> </w:t>
      </w:r>
      <w:r w:rsidRPr="00195040">
        <w:rPr>
          <w:rFonts w:ascii="Times New Roman" w:eastAsia="Times New Roman" w:hAnsi="Times New Roman" w:cs="Times New Roman"/>
          <w:sz w:val="28"/>
          <w:szCs w:val="28"/>
          <w:lang w:eastAsia="ru-RU"/>
        </w:rPr>
        <w:t>....</w:t>
      </w:r>
      <w:proofErr w:type="gramEnd"/>
      <w:r w:rsidRPr="00195040">
        <w:rPr>
          <w:rFonts w:ascii="Times New Roman" w:eastAsia="Times New Roman" w:hAnsi="Times New Roman" w:cs="Times New Roman"/>
          <w:sz w:val="28"/>
          <w:szCs w:val="28"/>
          <w:lang w:eastAsia="ru-RU"/>
        </w:rPr>
        <w:t>. мм?</w:t>
      </w:r>
    </w:p>
    <w:p w:rsidR="00195040" w:rsidRPr="00195040" w:rsidRDefault="00195040" w:rsidP="00195040">
      <w:pPr>
        <w:numPr>
          <w:ilvl w:val="0"/>
          <w:numId w:val="8"/>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lastRenderedPageBreak/>
        <w:t>40 мм</w:t>
      </w:r>
    </w:p>
    <w:p w:rsidR="00195040" w:rsidRPr="00195040" w:rsidRDefault="00195040" w:rsidP="00195040">
      <w:pPr>
        <w:numPr>
          <w:ilvl w:val="0"/>
          <w:numId w:val="8"/>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35 мм</w:t>
      </w:r>
    </w:p>
    <w:p w:rsidR="00195040" w:rsidRPr="00195040" w:rsidRDefault="00195040" w:rsidP="00195040">
      <w:pPr>
        <w:numPr>
          <w:ilvl w:val="0"/>
          <w:numId w:val="8"/>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45 мм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195040">
        <w:rPr>
          <w:rFonts w:ascii="Times New Roman" w:eastAsia="Times New Roman" w:hAnsi="Times New Roman" w:cs="Times New Roman"/>
          <w:sz w:val="28"/>
          <w:szCs w:val="28"/>
          <w:lang w:eastAsia="ru-RU"/>
        </w:rPr>
        <w:t>Масса мяча для настольного тенниса равна?</w:t>
      </w:r>
    </w:p>
    <w:p w:rsidR="00195040" w:rsidRPr="00195040" w:rsidRDefault="00195040" w:rsidP="00195040">
      <w:pPr>
        <w:numPr>
          <w:ilvl w:val="0"/>
          <w:numId w:val="9"/>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 xml:space="preserve">2,5 </w:t>
      </w:r>
      <w:proofErr w:type="spellStart"/>
      <w:r w:rsidRPr="00195040">
        <w:rPr>
          <w:rFonts w:ascii="Times New Roman" w:eastAsia="Times New Roman" w:hAnsi="Times New Roman" w:cs="Times New Roman"/>
          <w:sz w:val="28"/>
          <w:szCs w:val="28"/>
          <w:lang w:eastAsia="ru-RU"/>
        </w:rPr>
        <w:t>гр</w:t>
      </w:r>
      <w:proofErr w:type="spellEnd"/>
    </w:p>
    <w:p w:rsidR="00195040" w:rsidRPr="00195040" w:rsidRDefault="00195040" w:rsidP="00195040">
      <w:pPr>
        <w:numPr>
          <w:ilvl w:val="0"/>
          <w:numId w:val="9"/>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 xml:space="preserve">3,0 </w:t>
      </w:r>
      <w:proofErr w:type="spellStart"/>
      <w:r w:rsidRPr="00195040">
        <w:rPr>
          <w:rFonts w:ascii="Times New Roman" w:eastAsia="Times New Roman" w:hAnsi="Times New Roman" w:cs="Times New Roman"/>
          <w:sz w:val="28"/>
          <w:szCs w:val="28"/>
          <w:lang w:eastAsia="ru-RU"/>
        </w:rPr>
        <w:t>гр</w:t>
      </w:r>
      <w:proofErr w:type="spellEnd"/>
    </w:p>
    <w:p w:rsidR="00195040" w:rsidRPr="00195040" w:rsidRDefault="00195040" w:rsidP="00195040">
      <w:pPr>
        <w:numPr>
          <w:ilvl w:val="0"/>
          <w:numId w:val="9"/>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 xml:space="preserve">3,5 </w:t>
      </w:r>
      <w:proofErr w:type="spellStart"/>
      <w:r w:rsidRPr="00195040">
        <w:rPr>
          <w:rFonts w:ascii="Times New Roman" w:eastAsia="Times New Roman" w:hAnsi="Times New Roman" w:cs="Times New Roman"/>
          <w:sz w:val="28"/>
          <w:szCs w:val="28"/>
          <w:lang w:eastAsia="ru-RU"/>
        </w:rPr>
        <w:t>гр</w:t>
      </w:r>
      <w:proofErr w:type="spellEnd"/>
    </w:p>
    <w:p w:rsidR="00195040" w:rsidRPr="00195040" w:rsidRDefault="00195040" w:rsidP="00195040">
      <w:pPr>
        <w:numPr>
          <w:ilvl w:val="0"/>
          <w:numId w:val="9"/>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 xml:space="preserve">2,7 </w:t>
      </w:r>
      <w:proofErr w:type="spellStart"/>
      <w:r w:rsidRPr="00195040">
        <w:rPr>
          <w:rFonts w:ascii="Times New Roman" w:eastAsia="Times New Roman" w:hAnsi="Times New Roman" w:cs="Times New Roman"/>
          <w:sz w:val="28"/>
          <w:szCs w:val="28"/>
          <w:lang w:eastAsia="ru-RU"/>
        </w:rPr>
        <w:t>гр</w:t>
      </w:r>
      <w:proofErr w:type="spellEnd"/>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195040">
        <w:rPr>
          <w:rFonts w:ascii="Times New Roman" w:eastAsia="Times New Roman" w:hAnsi="Times New Roman" w:cs="Times New Roman"/>
          <w:sz w:val="28"/>
          <w:szCs w:val="28"/>
          <w:lang w:eastAsia="ru-RU"/>
        </w:rPr>
        <w:t>Соревнования по настольному теннису подразделяются на? </w:t>
      </w:r>
    </w:p>
    <w:p w:rsidR="00195040" w:rsidRPr="00195040" w:rsidRDefault="00195040" w:rsidP="00195040">
      <w:pPr>
        <w:numPr>
          <w:ilvl w:val="0"/>
          <w:numId w:val="10"/>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личные</w:t>
      </w:r>
    </w:p>
    <w:p w:rsidR="00195040" w:rsidRPr="00195040" w:rsidRDefault="00195040" w:rsidP="00195040">
      <w:pPr>
        <w:numPr>
          <w:ilvl w:val="0"/>
          <w:numId w:val="10"/>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командные</w:t>
      </w:r>
    </w:p>
    <w:p w:rsidR="00195040" w:rsidRPr="00195040" w:rsidRDefault="00195040" w:rsidP="00195040">
      <w:pPr>
        <w:numPr>
          <w:ilvl w:val="0"/>
          <w:numId w:val="10"/>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лично-командные</w:t>
      </w:r>
    </w:p>
    <w:p w:rsidR="00195040" w:rsidRPr="00195040" w:rsidRDefault="00195040" w:rsidP="00195040">
      <w:pPr>
        <w:numPr>
          <w:ilvl w:val="0"/>
          <w:numId w:val="10"/>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командно-личные</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195040">
        <w:rPr>
          <w:rFonts w:ascii="Times New Roman" w:eastAsia="Times New Roman" w:hAnsi="Times New Roman" w:cs="Times New Roman"/>
          <w:sz w:val="28"/>
          <w:szCs w:val="28"/>
          <w:lang w:eastAsia="ru-RU"/>
        </w:rPr>
        <w:t>Участник соревнований имеет право?</w:t>
      </w:r>
    </w:p>
    <w:p w:rsidR="00195040" w:rsidRPr="00195040" w:rsidRDefault="00195040" w:rsidP="00195040">
      <w:pPr>
        <w:numPr>
          <w:ilvl w:val="0"/>
          <w:numId w:val="11"/>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выбрать один мяч из нескольких предложенных ведущим судьей для проведения встречи</w:t>
      </w:r>
    </w:p>
    <w:p w:rsidR="00195040" w:rsidRPr="00195040" w:rsidRDefault="00195040" w:rsidP="00195040">
      <w:pPr>
        <w:numPr>
          <w:ilvl w:val="0"/>
          <w:numId w:val="11"/>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оказывать (любым способом) влияние на принятие судьей решения по результату розыгрыша</w:t>
      </w:r>
    </w:p>
    <w:p w:rsidR="00195040" w:rsidRPr="00195040" w:rsidRDefault="00195040" w:rsidP="00195040">
      <w:pPr>
        <w:numPr>
          <w:ilvl w:val="0"/>
          <w:numId w:val="11"/>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повреждать или наносить преднамеренно удары (чем угодно) по оборудованию и любому спортивному и личному имуществу</w:t>
      </w:r>
    </w:p>
    <w:p w:rsidR="00195040" w:rsidRPr="00195040" w:rsidRDefault="00195040" w:rsidP="00195040">
      <w:pPr>
        <w:numPr>
          <w:ilvl w:val="0"/>
          <w:numId w:val="11"/>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действовать неуважительно (выражениями или жестами и т.д.) по отношению к зрителям, соперникам и официальным лицам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195040">
        <w:rPr>
          <w:rFonts w:ascii="Times New Roman" w:eastAsia="Times New Roman" w:hAnsi="Times New Roman" w:cs="Times New Roman"/>
          <w:sz w:val="28"/>
          <w:szCs w:val="28"/>
          <w:lang w:eastAsia="ru-RU"/>
        </w:rPr>
        <w:t>Участник соревнований имеет право?</w:t>
      </w:r>
    </w:p>
    <w:p w:rsidR="00195040" w:rsidRPr="00195040" w:rsidRDefault="00195040" w:rsidP="00195040">
      <w:pPr>
        <w:numPr>
          <w:ilvl w:val="0"/>
          <w:numId w:val="12"/>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проводить перед началом встречи непосредственно на игровом столе разминку продолжительностью до 2 минут</w:t>
      </w:r>
    </w:p>
    <w:p w:rsidR="00195040" w:rsidRPr="00195040" w:rsidRDefault="00195040" w:rsidP="00195040">
      <w:pPr>
        <w:numPr>
          <w:ilvl w:val="0"/>
          <w:numId w:val="12"/>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повреждать или наносить преднамеренные удары по оборудованию, а также любому спортивному или личному имуществу</w:t>
      </w:r>
    </w:p>
    <w:p w:rsidR="00195040" w:rsidRPr="00195040" w:rsidRDefault="00195040" w:rsidP="00195040">
      <w:pPr>
        <w:numPr>
          <w:ilvl w:val="0"/>
          <w:numId w:val="12"/>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lastRenderedPageBreak/>
        <w:t>действовать неуважительно (выражениями или жестами и т.д.) по отношению к зрителям, соперникам или официальным лицам</w:t>
      </w:r>
    </w:p>
    <w:p w:rsidR="00195040" w:rsidRPr="00195040" w:rsidRDefault="00195040" w:rsidP="00195040">
      <w:pPr>
        <w:numPr>
          <w:ilvl w:val="0"/>
          <w:numId w:val="12"/>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намеренно мешать (любыми действиями) проведению других встреч</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195040">
        <w:rPr>
          <w:rFonts w:ascii="Times New Roman" w:eastAsia="Times New Roman" w:hAnsi="Times New Roman" w:cs="Times New Roman"/>
          <w:sz w:val="28"/>
          <w:szCs w:val="28"/>
          <w:lang w:eastAsia="ru-RU"/>
        </w:rPr>
        <w:t>Участник соревнований имеет право?</w:t>
      </w:r>
    </w:p>
    <w:p w:rsidR="00195040" w:rsidRPr="00195040" w:rsidRDefault="00195040" w:rsidP="00195040">
      <w:pPr>
        <w:numPr>
          <w:ilvl w:val="0"/>
          <w:numId w:val="13"/>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получать советы в перерывах между партиями или во время других, разрешенных судьями остановок игры</w:t>
      </w:r>
    </w:p>
    <w:p w:rsidR="00195040" w:rsidRPr="00195040" w:rsidRDefault="00195040" w:rsidP="00195040">
      <w:pPr>
        <w:numPr>
          <w:ilvl w:val="0"/>
          <w:numId w:val="13"/>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 длительным или несвоевременным вытиранием полотенцем</w:t>
      </w:r>
    </w:p>
    <w:p w:rsidR="00195040" w:rsidRPr="00195040" w:rsidRDefault="00195040" w:rsidP="00195040">
      <w:pPr>
        <w:numPr>
          <w:ilvl w:val="0"/>
          <w:numId w:val="13"/>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 умышленным повреждением мяча</w:t>
      </w:r>
    </w:p>
    <w:p w:rsidR="00195040" w:rsidRPr="00195040" w:rsidRDefault="00195040" w:rsidP="00195040">
      <w:pPr>
        <w:numPr>
          <w:ilvl w:val="0"/>
          <w:numId w:val="13"/>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 выбиванием мяча за пределы игровой площадки</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195040">
        <w:rPr>
          <w:rFonts w:ascii="Times New Roman" w:eastAsia="Times New Roman" w:hAnsi="Times New Roman" w:cs="Times New Roman"/>
          <w:sz w:val="28"/>
          <w:szCs w:val="28"/>
          <w:lang w:eastAsia="ru-RU"/>
        </w:rPr>
        <w:t>Участник соревнований имеет право?</w:t>
      </w:r>
    </w:p>
    <w:p w:rsidR="00195040" w:rsidRPr="00195040" w:rsidRDefault="00195040" w:rsidP="00195040">
      <w:pPr>
        <w:numPr>
          <w:ilvl w:val="0"/>
          <w:numId w:val="14"/>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обратиться к ведущему судье до начала следующего розыгрыша за разъяснениями или с просьбой</w:t>
      </w:r>
    </w:p>
    <w:p w:rsidR="00195040" w:rsidRPr="00195040" w:rsidRDefault="00195040" w:rsidP="00195040">
      <w:pPr>
        <w:numPr>
          <w:ilvl w:val="0"/>
          <w:numId w:val="14"/>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 выбиванием мяча за пределы игровой площадки</w:t>
      </w:r>
    </w:p>
    <w:p w:rsidR="00195040" w:rsidRPr="00195040" w:rsidRDefault="00195040" w:rsidP="00195040">
      <w:pPr>
        <w:numPr>
          <w:ilvl w:val="0"/>
          <w:numId w:val="14"/>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 постукиванием мяча перед подачей по столу, ракеткой</w:t>
      </w:r>
    </w:p>
    <w:p w:rsidR="00195040" w:rsidRPr="00195040" w:rsidRDefault="00195040" w:rsidP="00195040">
      <w:pPr>
        <w:numPr>
          <w:ilvl w:val="0"/>
          <w:numId w:val="14"/>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 использованием пауз (более 15 с) между розыгрышами и перерывом</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195040">
        <w:rPr>
          <w:rFonts w:ascii="Times New Roman" w:eastAsia="Times New Roman" w:hAnsi="Times New Roman" w:cs="Times New Roman"/>
          <w:sz w:val="28"/>
          <w:szCs w:val="28"/>
          <w:lang w:eastAsia="ru-RU"/>
        </w:rPr>
        <w:t>Участник соревнований имеет право?</w:t>
      </w:r>
    </w:p>
    <w:p w:rsidR="00195040" w:rsidRPr="00195040" w:rsidRDefault="00195040" w:rsidP="00195040">
      <w:pPr>
        <w:numPr>
          <w:ilvl w:val="0"/>
          <w:numId w:val="15"/>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обратиться к главной судье, если не удовлетворен разъяснением ведущего судьи, в личных соревнованиях - непосредственно, в командных - через своего представителя или капитана команды</w:t>
      </w:r>
    </w:p>
    <w:p w:rsidR="00195040" w:rsidRPr="00195040" w:rsidRDefault="00195040" w:rsidP="00195040">
      <w:pPr>
        <w:numPr>
          <w:ilvl w:val="0"/>
          <w:numId w:val="15"/>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умышленно игру: умышленным повреждением мяча</w:t>
      </w:r>
    </w:p>
    <w:p w:rsidR="00195040" w:rsidRPr="00195040" w:rsidRDefault="00195040" w:rsidP="00195040">
      <w:pPr>
        <w:numPr>
          <w:ilvl w:val="0"/>
          <w:numId w:val="15"/>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 постукиванием мячом по столу, полу, ракетке</w:t>
      </w:r>
    </w:p>
    <w:p w:rsidR="00195040" w:rsidRPr="00195040" w:rsidRDefault="00195040" w:rsidP="00195040">
      <w:pPr>
        <w:numPr>
          <w:ilvl w:val="0"/>
          <w:numId w:val="15"/>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использование пауз (более 15 с) между розыгрышами или перерывов (более 1 мин) между партиями</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Pr="00195040">
        <w:rPr>
          <w:rFonts w:ascii="Times New Roman" w:eastAsia="Times New Roman" w:hAnsi="Times New Roman" w:cs="Times New Roman"/>
          <w:sz w:val="28"/>
          <w:szCs w:val="28"/>
          <w:lang w:eastAsia="ru-RU"/>
        </w:rPr>
        <w:t>Участнику запрещено?</w:t>
      </w:r>
    </w:p>
    <w:p w:rsidR="00195040" w:rsidRPr="00195040" w:rsidRDefault="00195040" w:rsidP="00195040">
      <w:pPr>
        <w:numPr>
          <w:ilvl w:val="0"/>
          <w:numId w:val="16"/>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вступать в пререкания с судьями и соперниками</w:t>
      </w:r>
    </w:p>
    <w:p w:rsidR="00195040" w:rsidRPr="00195040" w:rsidRDefault="00195040" w:rsidP="00195040">
      <w:pPr>
        <w:numPr>
          <w:ilvl w:val="0"/>
          <w:numId w:val="16"/>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выбирать один мяч из нескольких предложенных ведущим судьей для проведения встречи</w:t>
      </w:r>
    </w:p>
    <w:p w:rsidR="00195040" w:rsidRPr="00195040" w:rsidRDefault="00195040" w:rsidP="00195040">
      <w:pPr>
        <w:numPr>
          <w:ilvl w:val="0"/>
          <w:numId w:val="16"/>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проводить перед началом встречи непосредственно на игровом столе разминку продолжительностью до 2 минут</w:t>
      </w:r>
    </w:p>
    <w:p w:rsidR="00195040" w:rsidRPr="00195040" w:rsidRDefault="00195040" w:rsidP="00195040">
      <w:pPr>
        <w:numPr>
          <w:ilvl w:val="0"/>
          <w:numId w:val="16"/>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получать советы в перерывах между партиями или во время других разрешенных судьями остановок</w:t>
      </w:r>
    </w:p>
    <w:p w:rsidR="00195040" w:rsidRPr="00195040" w:rsidRDefault="00195040" w:rsidP="00195040">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195040">
        <w:rPr>
          <w:rFonts w:ascii="Times New Roman" w:eastAsia="Times New Roman" w:hAnsi="Times New Roman" w:cs="Times New Roman"/>
          <w:sz w:val="28"/>
          <w:szCs w:val="28"/>
          <w:lang w:eastAsia="ru-RU"/>
        </w:rPr>
        <w:t>Участнику запрещено?</w:t>
      </w:r>
    </w:p>
    <w:p w:rsidR="00195040" w:rsidRPr="00195040" w:rsidRDefault="00195040" w:rsidP="00195040">
      <w:pPr>
        <w:numPr>
          <w:ilvl w:val="0"/>
          <w:numId w:val="17"/>
        </w:numPr>
        <w:shd w:val="clear" w:color="auto" w:fill="FFFFFF"/>
        <w:spacing w:after="0"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затягивать преднамеренно игру</w:t>
      </w:r>
    </w:p>
    <w:p w:rsidR="00195040" w:rsidRPr="00195040" w:rsidRDefault="00195040" w:rsidP="00195040">
      <w:pPr>
        <w:numPr>
          <w:ilvl w:val="0"/>
          <w:numId w:val="17"/>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проводить перед началом встречи непосредственно на игровом столе разминку продолжительностью до 2 минут</w:t>
      </w:r>
    </w:p>
    <w:p w:rsidR="00195040" w:rsidRPr="00195040" w:rsidRDefault="00195040" w:rsidP="00195040">
      <w:pPr>
        <w:numPr>
          <w:ilvl w:val="0"/>
          <w:numId w:val="17"/>
        </w:numPr>
        <w:shd w:val="clear" w:color="auto" w:fill="FFFFFF"/>
        <w:spacing w:after="15"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получать советы в перерывах между партиями или во время других разрешенных судьей остановок</w:t>
      </w:r>
    </w:p>
    <w:p w:rsidR="00195040" w:rsidRPr="00195040" w:rsidRDefault="00195040" w:rsidP="00195040">
      <w:pPr>
        <w:numPr>
          <w:ilvl w:val="0"/>
          <w:numId w:val="17"/>
        </w:numPr>
        <w:shd w:val="clear" w:color="auto" w:fill="FFFFFF"/>
        <w:spacing w:line="360" w:lineRule="auto"/>
        <w:ind w:left="300"/>
        <w:rPr>
          <w:rFonts w:ascii="Times New Roman" w:eastAsia="Times New Roman" w:hAnsi="Times New Roman" w:cs="Times New Roman"/>
          <w:sz w:val="28"/>
          <w:szCs w:val="28"/>
          <w:lang w:eastAsia="ru-RU"/>
        </w:rPr>
      </w:pPr>
      <w:r w:rsidRPr="00195040">
        <w:rPr>
          <w:rFonts w:ascii="Times New Roman" w:eastAsia="Times New Roman" w:hAnsi="Times New Roman" w:cs="Times New Roman"/>
          <w:sz w:val="28"/>
          <w:szCs w:val="28"/>
          <w:lang w:eastAsia="ru-RU"/>
        </w:rPr>
        <w:t>обратить к ведущему судье до начала следующего розыгрыша с просьбой или за разъяснениями</w:t>
      </w:r>
    </w:p>
    <w:p w:rsidR="00195040" w:rsidRPr="00195040" w:rsidRDefault="00195040" w:rsidP="00195040">
      <w:pPr>
        <w:spacing w:line="256" w:lineRule="auto"/>
        <w:rPr>
          <w:rFonts w:ascii="Times New Roman" w:eastAsia="Calibri" w:hAnsi="Times New Roman" w:cs="Times New Roman"/>
          <w:sz w:val="28"/>
          <w:szCs w:val="28"/>
        </w:rPr>
      </w:pPr>
    </w:p>
    <w:p w:rsidR="00195040" w:rsidRDefault="00195040"/>
    <w:sectPr w:rsidR="00195040" w:rsidSect="00C47CCF">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C5" w:rsidRDefault="002F58C5">
      <w:pPr>
        <w:spacing w:after="0" w:line="240" w:lineRule="auto"/>
      </w:pPr>
      <w:r>
        <w:separator/>
      </w:r>
    </w:p>
  </w:endnote>
  <w:endnote w:type="continuationSeparator" w:id="0">
    <w:p w:rsidR="002F58C5" w:rsidRDefault="002F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Arial Unicode MS"/>
    <w:charset w:val="80"/>
    <w:family w:val="roman"/>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77459"/>
      <w:docPartObj>
        <w:docPartGallery w:val="Page Numbers (Bottom of Page)"/>
        <w:docPartUnique/>
      </w:docPartObj>
    </w:sdtPr>
    <w:sdtEndPr/>
    <w:sdtContent>
      <w:p w:rsidR="00C47CCF" w:rsidRDefault="00C47CCF">
        <w:pPr>
          <w:pStyle w:val="a4"/>
          <w:jc w:val="right"/>
        </w:pPr>
        <w:r>
          <w:fldChar w:fldCharType="begin"/>
        </w:r>
        <w:r>
          <w:instrText>PAGE   \* MERGEFORMAT</w:instrText>
        </w:r>
        <w:r>
          <w:fldChar w:fldCharType="separate"/>
        </w:r>
        <w:r w:rsidR="00885AE4">
          <w:rPr>
            <w:noProof/>
          </w:rPr>
          <w:t>3</w:t>
        </w:r>
        <w:r>
          <w:fldChar w:fldCharType="end"/>
        </w:r>
      </w:p>
    </w:sdtContent>
  </w:sdt>
  <w:p w:rsidR="00C47CCF" w:rsidRDefault="00C47CC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C5" w:rsidRDefault="002F58C5">
      <w:pPr>
        <w:spacing w:after="0" w:line="240" w:lineRule="auto"/>
      </w:pPr>
      <w:r>
        <w:separator/>
      </w:r>
    </w:p>
  </w:footnote>
  <w:footnote w:type="continuationSeparator" w:id="0">
    <w:p w:rsidR="002F58C5" w:rsidRDefault="002F5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F59"/>
    <w:multiLevelType w:val="multilevel"/>
    <w:tmpl w:val="DE1C9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15456"/>
    <w:multiLevelType w:val="multilevel"/>
    <w:tmpl w:val="5920B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624B5B"/>
    <w:multiLevelType w:val="multilevel"/>
    <w:tmpl w:val="5300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B2E5D"/>
    <w:multiLevelType w:val="multilevel"/>
    <w:tmpl w:val="D5688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52F2B"/>
    <w:multiLevelType w:val="multilevel"/>
    <w:tmpl w:val="87A89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02B5C"/>
    <w:multiLevelType w:val="multilevel"/>
    <w:tmpl w:val="48DEB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86E19"/>
    <w:multiLevelType w:val="multilevel"/>
    <w:tmpl w:val="2ED2B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768F4"/>
    <w:multiLevelType w:val="multilevel"/>
    <w:tmpl w:val="5DA4F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F0527"/>
    <w:multiLevelType w:val="hybridMultilevel"/>
    <w:tmpl w:val="DBFA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C6629E7"/>
    <w:multiLevelType w:val="multilevel"/>
    <w:tmpl w:val="571A0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42D81"/>
    <w:multiLevelType w:val="multilevel"/>
    <w:tmpl w:val="BA4ED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63DB3"/>
    <w:multiLevelType w:val="multilevel"/>
    <w:tmpl w:val="64605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6641F"/>
    <w:multiLevelType w:val="multilevel"/>
    <w:tmpl w:val="9452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F21A9"/>
    <w:multiLevelType w:val="multilevel"/>
    <w:tmpl w:val="FD764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C0743"/>
    <w:multiLevelType w:val="multilevel"/>
    <w:tmpl w:val="8CB68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13139"/>
    <w:multiLevelType w:val="multilevel"/>
    <w:tmpl w:val="2BCEE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84099"/>
    <w:multiLevelType w:val="multilevel"/>
    <w:tmpl w:val="E8D6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2"/>
  </w:num>
  <w:num w:numId="5">
    <w:abstractNumId w:val="12"/>
  </w:num>
  <w:num w:numId="6">
    <w:abstractNumId w:val="4"/>
  </w:num>
  <w:num w:numId="7">
    <w:abstractNumId w:val="10"/>
  </w:num>
  <w:num w:numId="8">
    <w:abstractNumId w:val="13"/>
  </w:num>
  <w:num w:numId="9">
    <w:abstractNumId w:val="5"/>
  </w:num>
  <w:num w:numId="10">
    <w:abstractNumId w:val="9"/>
  </w:num>
  <w:num w:numId="11">
    <w:abstractNumId w:val="14"/>
  </w:num>
  <w:num w:numId="12">
    <w:abstractNumId w:val="0"/>
  </w:num>
  <w:num w:numId="13">
    <w:abstractNumId w:val="3"/>
  </w:num>
  <w:num w:numId="14">
    <w:abstractNumId w:val="7"/>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E2"/>
    <w:rsid w:val="00065EE2"/>
    <w:rsid w:val="00195040"/>
    <w:rsid w:val="00271FD7"/>
    <w:rsid w:val="00274BFB"/>
    <w:rsid w:val="002F58C5"/>
    <w:rsid w:val="005F1506"/>
    <w:rsid w:val="007D60F4"/>
    <w:rsid w:val="007E46D9"/>
    <w:rsid w:val="00806FCE"/>
    <w:rsid w:val="00885AE4"/>
    <w:rsid w:val="0097567A"/>
    <w:rsid w:val="009E3436"/>
    <w:rsid w:val="00A831ED"/>
    <w:rsid w:val="00C35954"/>
    <w:rsid w:val="00C47CCF"/>
    <w:rsid w:val="00C63EA3"/>
    <w:rsid w:val="00C73DBC"/>
    <w:rsid w:val="00CA532D"/>
    <w:rsid w:val="00D74DAD"/>
    <w:rsid w:val="00D804D9"/>
    <w:rsid w:val="00FB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9000"/>
  <w15:chartTrackingRefBased/>
  <w15:docId w15:val="{9F97D7B5-07D5-4DD7-8CB7-88510A71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65E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65EE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65EE2"/>
  </w:style>
  <w:style w:type="table" w:styleId="a3">
    <w:name w:val="Table Grid"/>
    <w:basedOn w:val="a1"/>
    <w:uiPriority w:val="39"/>
    <w:rsid w:val="0006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756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5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urok.ru/go.html?href=https%3A%2F%2Fru.wikipedia.org%2Fwiki%2F%25D0%259C%25D0%25B5%25D0%25B6%25D0%25B4%25D1%2583%25D0%25BD%25D0%25B0%25D1%2580%25D0%25BE%25D0%25B4%25D0%25BD%25D0%25B0%25D1%258F_%25D1%2584%25D0%25B5%25D0%25B4%25D0%25B5%25D1%2580%25D0%25B0%25D1%2586%25D0%25B8%25D1%258F_%25D0%25BD%25D0%25B0%25D1%2581%25D1%2582%25D0%25BE%25D0%25BB%25D1%258C%25D0%25BD%25D0%25BE%25D0%25B3%25D0%25BE_%25D1%2582%25D0%25B5%25D0%25BD%25D0%25BD%25D0%25B8%25D1%2581%25D0%25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ortrules.boo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kola-press.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ifkis.ru/" TargetMode="External"/><Relationship Id="rId4" Type="http://schemas.openxmlformats.org/officeDocument/2006/relationships/webSettings" Target="webSettings.xml"/><Relationship Id="rId9" Type="http://schemas.openxmlformats.org/officeDocument/2006/relationships/hyperlink" Target="http://www.minsport.gov.ru/" TargetMode="External"/><Relationship Id="rId14" Type="http://schemas.openxmlformats.org/officeDocument/2006/relationships/hyperlink" Target="https://infourok.ru/go.html?href=https%3A%2F%2Fru.wikipedia.org%2Fwiki%2F%25D0%259E%25D0%25BB%25D0%25B8%25D0%25BC%25D0%25BF%25D0%25B8%25D0%25B9%25D1%2581%25D0%25BA%25D0%25B8%25D0%25B5_%25D0%25B2%25D0%25B8%25D0%25B4%25D1%258B_%25D1%2581%25D0%25BF%25D0%25BE%25D1%2580%25D1%2582%25D0%25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Уколова</dc:creator>
  <cp:keywords/>
  <dc:description/>
  <cp:lastModifiedBy>Пользователь</cp:lastModifiedBy>
  <cp:revision>12</cp:revision>
  <cp:lastPrinted>2019-11-13T11:10:00Z</cp:lastPrinted>
  <dcterms:created xsi:type="dcterms:W3CDTF">2019-09-27T11:41:00Z</dcterms:created>
  <dcterms:modified xsi:type="dcterms:W3CDTF">2019-12-04T08:31:00Z</dcterms:modified>
</cp:coreProperties>
</file>